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E1A907C" w14:textId="23EA954F" w:rsidR="006B3F59" w:rsidRDefault="00DC0B47" w:rsidP="006B3F59">
      <w:pPr>
        <w:spacing w:line="360" w:lineRule="auto"/>
        <w:jc w:val="center"/>
        <w:rPr>
          <w:rFonts w:ascii="Franklin Gothic Demi" w:eastAsia="Franklin Gothic" w:hAnsi="Franklin Gothic Demi" w:cs="Franklin Gothic"/>
          <w:bCs/>
          <w:sz w:val="28"/>
          <w:szCs w:val="28"/>
          <w:lang w:val="en-US"/>
        </w:rPr>
      </w:pPr>
      <w:bookmarkStart w:id="0" w:name="_GoBack"/>
      <w:bookmarkEnd w:id="0"/>
      <w:proofErr w:type="spellStart"/>
      <w:r w:rsidRPr="00D922CC">
        <w:rPr>
          <w:rFonts w:ascii="Franklin Gothic Demi" w:eastAsia="Franklin Gothic" w:hAnsi="Franklin Gothic Demi" w:cs="Franklin Gothic"/>
          <w:bCs/>
          <w:sz w:val="28"/>
          <w:szCs w:val="28"/>
          <w:lang w:val="en-US"/>
        </w:rPr>
        <w:t>Kaldewei</w:t>
      </w:r>
      <w:proofErr w:type="spellEnd"/>
      <w:r w:rsidRPr="00D922CC">
        <w:rPr>
          <w:rFonts w:ascii="Franklin Gothic Demi" w:eastAsia="Franklin Gothic" w:hAnsi="Franklin Gothic Demi" w:cs="Franklin Gothic"/>
          <w:bCs/>
          <w:sz w:val="28"/>
          <w:szCs w:val="28"/>
          <w:lang w:val="en-US"/>
        </w:rPr>
        <w:t xml:space="preserve"> </w:t>
      </w:r>
      <w:proofErr w:type="spellStart"/>
      <w:r>
        <w:rPr>
          <w:rFonts w:ascii="Franklin Gothic Demi" w:eastAsia="Franklin Gothic" w:hAnsi="Franklin Gothic Demi" w:cs="Franklin Gothic"/>
          <w:bCs/>
          <w:sz w:val="28"/>
          <w:szCs w:val="28"/>
          <w:lang w:val="en-US"/>
        </w:rPr>
        <w:t>bietet</w:t>
      </w:r>
      <w:proofErr w:type="spellEnd"/>
      <w:r>
        <w:rPr>
          <w:rFonts w:ascii="Franklin Gothic Demi" w:eastAsia="Franklin Gothic" w:hAnsi="Franklin Gothic Demi" w:cs="Franklin Gothic"/>
          <w:bCs/>
          <w:sz w:val="28"/>
          <w:szCs w:val="28"/>
          <w:lang w:val="en-US"/>
        </w:rPr>
        <w:t xml:space="preserve"> </w:t>
      </w:r>
      <w:r w:rsidR="006B3F59" w:rsidRPr="00D922CC">
        <w:rPr>
          <w:rFonts w:ascii="Franklin Gothic Demi" w:eastAsia="Franklin Gothic" w:hAnsi="Franklin Gothic Demi" w:cs="Franklin Gothic"/>
          <w:bCs/>
          <w:sz w:val="28"/>
          <w:szCs w:val="28"/>
          <w:lang w:val="en-US"/>
        </w:rPr>
        <w:t>Cradle to Cradle Certified</w:t>
      </w:r>
      <w:r w:rsidR="006B3F59" w:rsidRPr="00D922CC">
        <w:rPr>
          <w:rFonts w:ascii="Franklin Gothic Demi" w:eastAsia="Franklin Gothic" w:hAnsi="Franklin Gothic Demi" w:cs="Franklin Gothic"/>
          <w:bCs/>
          <w:sz w:val="28"/>
          <w:szCs w:val="28"/>
          <w:vertAlign w:val="superscript"/>
          <w:lang w:val="en-US"/>
        </w:rPr>
        <w:t>®</w:t>
      </w:r>
      <w:r w:rsidR="006B3F59" w:rsidRPr="00D922CC">
        <w:rPr>
          <w:rFonts w:ascii="Franklin Gothic Demi" w:eastAsia="Franklin Gothic" w:hAnsi="Franklin Gothic Demi" w:cs="Franklin Gothic"/>
          <w:bCs/>
          <w:sz w:val="28"/>
          <w:szCs w:val="28"/>
          <w:lang w:val="en-US"/>
        </w:rPr>
        <w:t xml:space="preserve"> </w:t>
      </w:r>
      <w:proofErr w:type="spellStart"/>
      <w:r w:rsidR="006B3F59" w:rsidRPr="00D922CC">
        <w:rPr>
          <w:rFonts w:ascii="Franklin Gothic Demi" w:eastAsia="Franklin Gothic" w:hAnsi="Franklin Gothic Demi" w:cs="Franklin Gothic"/>
          <w:bCs/>
          <w:sz w:val="28"/>
          <w:szCs w:val="28"/>
          <w:lang w:val="en-US"/>
        </w:rPr>
        <w:t>Badlösungen</w:t>
      </w:r>
      <w:proofErr w:type="spellEnd"/>
    </w:p>
    <w:p w14:paraId="73E6023C" w14:textId="54D9F348" w:rsidR="00D24271" w:rsidRPr="00D24271" w:rsidRDefault="00D24271" w:rsidP="006B3F59">
      <w:pPr>
        <w:spacing w:line="360" w:lineRule="auto"/>
        <w:jc w:val="center"/>
        <w:rPr>
          <w:rFonts w:ascii="Franklin Gothic Demi" w:eastAsia="Franklin Gothic" w:hAnsi="Franklin Gothic Demi" w:cs="Franklin Gothic"/>
          <w:bCs/>
        </w:rPr>
      </w:pPr>
      <w:r w:rsidRPr="00D24271">
        <w:rPr>
          <w:rFonts w:ascii="Franklin Gothic Demi" w:eastAsia="Franklin Gothic" w:hAnsi="Franklin Gothic Demi" w:cs="Franklin Gothic"/>
          <w:bCs/>
        </w:rPr>
        <w:t>Erster Hersteller von Badewannen, Duschen und Waschtischen mit C2C-Zertifikat</w:t>
      </w:r>
    </w:p>
    <w:p w14:paraId="5BF40059" w14:textId="77777777" w:rsidR="006B3F59" w:rsidRPr="00D24271" w:rsidRDefault="006B3F59" w:rsidP="006B3F59">
      <w:pPr>
        <w:pBdr>
          <w:top w:val="nil"/>
          <w:left w:val="nil"/>
          <w:bottom w:val="nil"/>
          <w:right w:val="nil"/>
          <w:between w:val="nil"/>
        </w:pBdr>
        <w:spacing w:line="360" w:lineRule="auto"/>
        <w:jc w:val="both"/>
        <w:rPr>
          <w:rFonts w:ascii="Franklin Gothic Demi" w:eastAsia="Franklin Gothic" w:hAnsi="Franklin Gothic Demi" w:cs="Franklin Gothic"/>
          <w:bCs/>
          <w:sz w:val="23"/>
          <w:szCs w:val="23"/>
        </w:rPr>
      </w:pPr>
    </w:p>
    <w:p w14:paraId="12111426" w14:textId="196711A2" w:rsidR="008E5C63" w:rsidRPr="008E3FF5" w:rsidRDefault="008E5C63" w:rsidP="0039624F">
      <w:pPr>
        <w:spacing w:after="160" w:line="360" w:lineRule="auto"/>
        <w:jc w:val="both"/>
        <w:rPr>
          <w:rFonts w:ascii="Franklin Gothic Demi" w:hAnsi="Franklin Gothic Demi"/>
          <w:sz w:val="23"/>
          <w:szCs w:val="23"/>
        </w:rPr>
      </w:pPr>
      <w:r w:rsidRPr="5741A2C2">
        <w:rPr>
          <w:rFonts w:ascii="Franklin Gothic Demi" w:hAnsi="Franklin Gothic Demi"/>
          <w:sz w:val="23"/>
          <w:szCs w:val="23"/>
        </w:rPr>
        <w:t xml:space="preserve">KALDEWEI, Ahlen, März 2025 – Der Badhersteller Kaldewei treibt die </w:t>
      </w:r>
      <w:proofErr w:type="spellStart"/>
      <w:r w:rsidRPr="5741A2C2">
        <w:rPr>
          <w:rFonts w:ascii="Franklin Gothic Demi" w:hAnsi="Franklin Gothic Demi"/>
          <w:sz w:val="23"/>
          <w:szCs w:val="23"/>
        </w:rPr>
        <w:t>Circular</w:t>
      </w:r>
      <w:proofErr w:type="spellEnd"/>
      <w:r w:rsidRPr="5741A2C2">
        <w:rPr>
          <w:rFonts w:ascii="Franklin Gothic Demi" w:hAnsi="Franklin Gothic Demi"/>
          <w:sz w:val="23"/>
          <w:szCs w:val="23"/>
        </w:rPr>
        <w:t xml:space="preserve"> Economy voran und bietet ab sofort </w:t>
      </w:r>
      <w:proofErr w:type="spellStart"/>
      <w:r w:rsidRPr="5741A2C2">
        <w:rPr>
          <w:rFonts w:ascii="Franklin Gothic Demi" w:hAnsi="Franklin Gothic Demi"/>
          <w:sz w:val="23"/>
          <w:szCs w:val="23"/>
        </w:rPr>
        <w:t>Cradle</w:t>
      </w:r>
      <w:proofErr w:type="spellEnd"/>
      <w:r w:rsidRPr="5741A2C2">
        <w:rPr>
          <w:rFonts w:ascii="Franklin Gothic Demi" w:hAnsi="Franklin Gothic Demi"/>
          <w:sz w:val="23"/>
          <w:szCs w:val="23"/>
        </w:rPr>
        <w:t xml:space="preserve"> </w:t>
      </w:r>
      <w:proofErr w:type="spellStart"/>
      <w:r w:rsidRPr="5741A2C2">
        <w:rPr>
          <w:rFonts w:ascii="Franklin Gothic Demi" w:hAnsi="Franklin Gothic Demi"/>
          <w:sz w:val="23"/>
          <w:szCs w:val="23"/>
        </w:rPr>
        <w:t>to</w:t>
      </w:r>
      <w:proofErr w:type="spellEnd"/>
      <w:r w:rsidRPr="5741A2C2">
        <w:rPr>
          <w:rFonts w:ascii="Franklin Gothic Demi" w:hAnsi="Franklin Gothic Demi"/>
          <w:sz w:val="23"/>
          <w:szCs w:val="23"/>
        </w:rPr>
        <w:t xml:space="preserve"> </w:t>
      </w:r>
      <w:proofErr w:type="spellStart"/>
      <w:r w:rsidRPr="5741A2C2">
        <w:rPr>
          <w:rFonts w:ascii="Franklin Gothic Demi" w:hAnsi="Franklin Gothic Demi"/>
          <w:sz w:val="23"/>
          <w:szCs w:val="23"/>
        </w:rPr>
        <w:t>Cradle</w:t>
      </w:r>
      <w:proofErr w:type="spellEnd"/>
      <w:r w:rsidRPr="5741A2C2">
        <w:rPr>
          <w:rFonts w:ascii="Franklin Gothic Demi" w:hAnsi="Franklin Gothic Demi"/>
          <w:sz w:val="23"/>
          <w:szCs w:val="23"/>
        </w:rPr>
        <w:t xml:space="preserve"> Certified</w:t>
      </w:r>
      <w:r w:rsidRPr="5741A2C2">
        <w:rPr>
          <w:rFonts w:ascii="Franklin Gothic Demi" w:hAnsi="Franklin Gothic Demi"/>
          <w:sz w:val="23"/>
          <w:szCs w:val="23"/>
          <w:vertAlign w:val="superscript"/>
        </w:rPr>
        <w:t>®</w:t>
      </w:r>
      <w:r w:rsidRPr="5741A2C2">
        <w:rPr>
          <w:rFonts w:ascii="Franklin Gothic Demi" w:hAnsi="Franklin Gothic Demi"/>
          <w:sz w:val="23"/>
          <w:szCs w:val="23"/>
        </w:rPr>
        <w:t xml:space="preserve"> [C2C] Bade</w:t>
      </w:r>
      <w:r w:rsidR="6A06373D" w:rsidRPr="5741A2C2">
        <w:rPr>
          <w:rFonts w:ascii="Franklin Gothic Demi" w:hAnsi="Franklin Gothic Demi"/>
          <w:sz w:val="23"/>
          <w:szCs w:val="23"/>
        </w:rPr>
        <w:t>wannen,</w:t>
      </w:r>
      <w:r w:rsidRPr="5741A2C2">
        <w:rPr>
          <w:rFonts w:ascii="Franklin Gothic Demi" w:hAnsi="Franklin Gothic Demi"/>
          <w:sz w:val="23"/>
          <w:szCs w:val="23"/>
        </w:rPr>
        <w:t xml:space="preserve"> Duschen </w:t>
      </w:r>
      <w:r w:rsidR="03284BE5" w:rsidRPr="5741A2C2">
        <w:rPr>
          <w:rFonts w:ascii="Franklin Gothic Demi" w:hAnsi="Franklin Gothic Demi"/>
          <w:sz w:val="23"/>
          <w:szCs w:val="23"/>
        </w:rPr>
        <w:t>und</w:t>
      </w:r>
      <w:r w:rsidRPr="5741A2C2">
        <w:rPr>
          <w:rFonts w:ascii="Franklin Gothic Demi" w:hAnsi="Franklin Gothic Demi"/>
          <w:sz w:val="23"/>
          <w:szCs w:val="23"/>
        </w:rPr>
        <w:t xml:space="preserve"> Waschtische an. Damit stellt das Unternehmen die Weichen für nachhaltiges Bauen und eine ressourcenschonende Zukunft. Die Bauwirtschaft setzt zunehmend auf zertifizierte, schadstofffreie Produkte, um strengere Regulierungen zu erfüllen und ökologische wie ökonomische Vorteile zu nutzen.</w:t>
      </w:r>
    </w:p>
    <w:p w14:paraId="2C9FA58B" w14:textId="2E17A7F0" w:rsidR="002A768B" w:rsidRPr="008E3FF5" w:rsidRDefault="002A768B" w:rsidP="002A768B">
      <w:pPr>
        <w:spacing w:after="160" w:line="360" w:lineRule="auto"/>
        <w:jc w:val="both"/>
        <w:rPr>
          <w:rFonts w:ascii="Franklin Gothic Book" w:hAnsi="Franklin Gothic Book"/>
          <w:sz w:val="23"/>
          <w:szCs w:val="23"/>
        </w:rPr>
      </w:pPr>
      <w:r w:rsidRPr="5741A2C2">
        <w:rPr>
          <w:rFonts w:ascii="Franklin Gothic Book" w:hAnsi="Franklin Gothic Book"/>
          <w:sz w:val="23"/>
          <w:szCs w:val="23"/>
        </w:rPr>
        <w:t>Rund 600 Kaldewei-Produkte in Alpinweiß tragen nun das Zertifikat „</w:t>
      </w:r>
      <w:proofErr w:type="spellStart"/>
      <w:r w:rsidRPr="5741A2C2">
        <w:rPr>
          <w:rFonts w:ascii="Franklin Gothic Book" w:hAnsi="Franklin Gothic Book"/>
          <w:sz w:val="23"/>
          <w:szCs w:val="23"/>
        </w:rPr>
        <w:t>Cradle</w:t>
      </w:r>
      <w:proofErr w:type="spellEnd"/>
      <w:r w:rsidRPr="5741A2C2">
        <w:rPr>
          <w:rFonts w:ascii="Franklin Gothic Book" w:hAnsi="Franklin Gothic Book"/>
          <w:sz w:val="23"/>
          <w:szCs w:val="23"/>
        </w:rPr>
        <w:t xml:space="preserve"> </w:t>
      </w:r>
      <w:proofErr w:type="spellStart"/>
      <w:r w:rsidRPr="5741A2C2">
        <w:rPr>
          <w:rFonts w:ascii="Franklin Gothic Book" w:hAnsi="Franklin Gothic Book"/>
          <w:sz w:val="23"/>
          <w:szCs w:val="23"/>
        </w:rPr>
        <w:t>to</w:t>
      </w:r>
      <w:proofErr w:type="spellEnd"/>
      <w:r w:rsidRPr="5741A2C2">
        <w:rPr>
          <w:rFonts w:ascii="Franklin Gothic Book" w:hAnsi="Franklin Gothic Book"/>
          <w:sz w:val="23"/>
          <w:szCs w:val="23"/>
        </w:rPr>
        <w:t xml:space="preserve"> </w:t>
      </w:r>
      <w:proofErr w:type="spellStart"/>
      <w:r w:rsidRPr="5741A2C2">
        <w:rPr>
          <w:rFonts w:ascii="Franklin Gothic Book" w:hAnsi="Franklin Gothic Book"/>
          <w:sz w:val="23"/>
          <w:szCs w:val="23"/>
        </w:rPr>
        <w:t>Cradle</w:t>
      </w:r>
      <w:proofErr w:type="spellEnd"/>
      <w:r w:rsidRPr="5741A2C2">
        <w:rPr>
          <w:rFonts w:ascii="Franklin Gothic Book" w:hAnsi="Franklin Gothic Book"/>
          <w:sz w:val="23"/>
          <w:szCs w:val="23"/>
        </w:rPr>
        <w:t xml:space="preserve"> Certified</w:t>
      </w:r>
      <w:r w:rsidRPr="5741A2C2">
        <w:rPr>
          <w:rFonts w:ascii="Franklin Gothic Book" w:hAnsi="Franklin Gothic Book"/>
          <w:sz w:val="23"/>
          <w:szCs w:val="23"/>
          <w:vertAlign w:val="superscript"/>
        </w:rPr>
        <w:t>®</w:t>
      </w:r>
      <w:r w:rsidRPr="5741A2C2">
        <w:rPr>
          <w:rFonts w:ascii="Franklin Gothic Book" w:hAnsi="Franklin Gothic Book"/>
          <w:sz w:val="23"/>
          <w:szCs w:val="23"/>
        </w:rPr>
        <w:t xml:space="preserve"> </w:t>
      </w:r>
      <w:proofErr w:type="spellStart"/>
      <w:r w:rsidRPr="5741A2C2">
        <w:rPr>
          <w:rFonts w:ascii="Franklin Gothic Book" w:hAnsi="Franklin Gothic Book"/>
          <w:sz w:val="23"/>
          <w:szCs w:val="23"/>
        </w:rPr>
        <w:t>Silver</w:t>
      </w:r>
      <w:proofErr w:type="spellEnd"/>
      <w:r w:rsidRPr="5741A2C2">
        <w:rPr>
          <w:rFonts w:ascii="Franklin Gothic Book" w:hAnsi="Franklin Gothic Book"/>
          <w:sz w:val="23"/>
          <w:szCs w:val="23"/>
        </w:rPr>
        <w:t>“. Kaldewei ist der erste Anbieter von Bade</w:t>
      </w:r>
      <w:r w:rsidR="03A94EED" w:rsidRPr="5741A2C2">
        <w:rPr>
          <w:rFonts w:ascii="Franklin Gothic Book" w:hAnsi="Franklin Gothic Book"/>
          <w:sz w:val="23"/>
          <w:szCs w:val="23"/>
        </w:rPr>
        <w:t>wannen,</w:t>
      </w:r>
      <w:r w:rsidRPr="5741A2C2">
        <w:rPr>
          <w:rFonts w:ascii="Franklin Gothic Book" w:hAnsi="Franklin Gothic Book"/>
          <w:sz w:val="23"/>
          <w:szCs w:val="23"/>
        </w:rPr>
        <w:t xml:space="preserve"> Duschen sowie Waschtischen mit dieser Auszeichnung. Dies unterstreicht die ambitionierten Umweltziele des Unternehmens, das bereits CO</w:t>
      </w:r>
      <w:r w:rsidRPr="5741A2C2">
        <w:rPr>
          <w:rFonts w:ascii="Franklin Gothic Book" w:hAnsi="Franklin Gothic Book"/>
          <w:sz w:val="23"/>
          <w:szCs w:val="23"/>
          <w:vertAlign w:val="subscript"/>
        </w:rPr>
        <w:t>2</w:t>
      </w:r>
      <w:r w:rsidRPr="5741A2C2">
        <w:rPr>
          <w:rFonts w:ascii="Franklin Gothic Book" w:hAnsi="Franklin Gothic Book"/>
          <w:sz w:val="23"/>
          <w:szCs w:val="23"/>
        </w:rPr>
        <w:t xml:space="preserve">-reduzierten Stahl verwendet und die Science </w:t>
      </w:r>
      <w:proofErr w:type="spellStart"/>
      <w:r w:rsidRPr="5741A2C2">
        <w:rPr>
          <w:rFonts w:ascii="Franklin Gothic Book" w:hAnsi="Franklin Gothic Book"/>
          <w:sz w:val="23"/>
          <w:szCs w:val="23"/>
        </w:rPr>
        <w:t>Based</w:t>
      </w:r>
      <w:proofErr w:type="spellEnd"/>
      <w:r w:rsidRPr="5741A2C2">
        <w:rPr>
          <w:rFonts w:ascii="Franklin Gothic Book" w:hAnsi="Franklin Gothic Book"/>
          <w:sz w:val="23"/>
          <w:szCs w:val="23"/>
        </w:rPr>
        <w:t xml:space="preserve"> Targets Initiative unterstützt.</w:t>
      </w:r>
    </w:p>
    <w:p w14:paraId="343EAA41" w14:textId="21E68F93" w:rsidR="008E5C63" w:rsidRPr="008E3FF5" w:rsidRDefault="008E5C63" w:rsidP="0039624F">
      <w:pPr>
        <w:spacing w:after="160" w:line="360" w:lineRule="auto"/>
        <w:jc w:val="both"/>
        <w:rPr>
          <w:rFonts w:ascii="Franklin Gothic Book" w:hAnsi="Franklin Gothic Book"/>
          <w:sz w:val="23"/>
          <w:szCs w:val="23"/>
        </w:rPr>
      </w:pPr>
      <w:r w:rsidRPr="008E3FF5">
        <w:rPr>
          <w:rFonts w:ascii="Franklin Gothic Book" w:hAnsi="Franklin Gothic Book"/>
          <w:sz w:val="23"/>
          <w:szCs w:val="23"/>
        </w:rPr>
        <w:t xml:space="preserve">Die Transformation zur </w:t>
      </w:r>
      <w:proofErr w:type="spellStart"/>
      <w:r w:rsidRPr="008E3FF5">
        <w:rPr>
          <w:rFonts w:ascii="Franklin Gothic Book" w:hAnsi="Franklin Gothic Book"/>
          <w:sz w:val="23"/>
          <w:szCs w:val="23"/>
        </w:rPr>
        <w:t>Circular</w:t>
      </w:r>
      <w:proofErr w:type="spellEnd"/>
      <w:r w:rsidRPr="008E3FF5">
        <w:rPr>
          <w:rFonts w:ascii="Franklin Gothic Book" w:hAnsi="Franklin Gothic Book"/>
          <w:sz w:val="23"/>
          <w:szCs w:val="23"/>
        </w:rPr>
        <w:t xml:space="preserve"> Economy erfordert, dass Rohstoffe am Ende ihrer Nutzungsdauer vollständig und ohne Qualitätsverlust wiederverwertet werden können. Kaldewei setzt hier auf</w:t>
      </w:r>
      <w:r w:rsidR="000E7A02">
        <w:rPr>
          <w:rFonts w:ascii="Franklin Gothic Book" w:hAnsi="Franklin Gothic Book"/>
          <w:sz w:val="23"/>
          <w:szCs w:val="23"/>
        </w:rPr>
        <w:t xml:space="preserve"> Badprodukte</w:t>
      </w:r>
      <w:r w:rsidR="00436F9E">
        <w:rPr>
          <w:rFonts w:ascii="Franklin Gothic Book" w:hAnsi="Franklin Gothic Book"/>
          <w:sz w:val="23"/>
          <w:szCs w:val="23"/>
        </w:rPr>
        <w:t xml:space="preserve"> aus</w:t>
      </w:r>
      <w:r w:rsidRPr="008E3FF5">
        <w:rPr>
          <w:rFonts w:ascii="Franklin Gothic Book" w:hAnsi="Franklin Gothic Book"/>
          <w:sz w:val="23"/>
          <w:szCs w:val="23"/>
        </w:rPr>
        <w:t xml:space="preserve"> Stahl und Glas, die sich zu 100 % recyceln lassen. Die unabhängige C2C Certified</w:t>
      </w:r>
      <w:r w:rsidRPr="008E3FF5">
        <w:rPr>
          <w:rFonts w:ascii="Franklin Gothic Book" w:hAnsi="Franklin Gothic Book"/>
          <w:sz w:val="23"/>
          <w:szCs w:val="23"/>
          <w:vertAlign w:val="superscript"/>
        </w:rPr>
        <w:t>®</w:t>
      </w:r>
      <w:r w:rsidRPr="008E3FF5">
        <w:rPr>
          <w:rFonts w:ascii="Franklin Gothic Book" w:hAnsi="Franklin Gothic Book"/>
          <w:sz w:val="23"/>
          <w:szCs w:val="23"/>
        </w:rPr>
        <w:t>-Zertifizierung bestätigt diesen nachhaltigen Ansatz.</w:t>
      </w:r>
    </w:p>
    <w:p w14:paraId="6C4CFEFB" w14:textId="73958B25" w:rsidR="008E5C63" w:rsidRPr="008E3FF5" w:rsidRDefault="008E5C63" w:rsidP="0039624F">
      <w:pPr>
        <w:spacing w:after="160" w:line="360" w:lineRule="auto"/>
        <w:jc w:val="both"/>
        <w:rPr>
          <w:rFonts w:ascii="Franklin Gothic Book" w:hAnsi="Franklin Gothic Book"/>
          <w:sz w:val="23"/>
          <w:szCs w:val="23"/>
        </w:rPr>
      </w:pPr>
      <w:r w:rsidRPr="008E3FF5">
        <w:rPr>
          <w:rFonts w:ascii="Franklin Gothic Book" w:hAnsi="Franklin Gothic Book"/>
          <w:sz w:val="23"/>
          <w:szCs w:val="23"/>
        </w:rPr>
        <w:t>C2C Certified</w:t>
      </w:r>
      <w:r w:rsidRPr="008E3FF5">
        <w:rPr>
          <w:rFonts w:ascii="Franklin Gothic Book" w:hAnsi="Franklin Gothic Book"/>
          <w:sz w:val="23"/>
          <w:szCs w:val="23"/>
          <w:vertAlign w:val="superscript"/>
        </w:rPr>
        <w:t>®</w:t>
      </w:r>
      <w:r w:rsidRPr="008E3FF5">
        <w:rPr>
          <w:rFonts w:ascii="Franklin Gothic Book" w:hAnsi="Franklin Gothic Book"/>
          <w:sz w:val="23"/>
          <w:szCs w:val="23"/>
        </w:rPr>
        <w:t>-</w:t>
      </w:r>
      <w:r w:rsidR="002C0188">
        <w:rPr>
          <w:rFonts w:ascii="Franklin Gothic Book" w:hAnsi="Franklin Gothic Book"/>
          <w:sz w:val="23"/>
          <w:szCs w:val="23"/>
        </w:rPr>
        <w:t>Produkte</w:t>
      </w:r>
      <w:r w:rsidRPr="008E3FF5">
        <w:rPr>
          <w:rFonts w:ascii="Franklin Gothic Book" w:hAnsi="Franklin Gothic Book"/>
          <w:sz w:val="23"/>
          <w:szCs w:val="23"/>
        </w:rPr>
        <w:t xml:space="preserve"> h</w:t>
      </w:r>
      <w:r w:rsidR="002C0188">
        <w:rPr>
          <w:rFonts w:ascii="Franklin Gothic Book" w:hAnsi="Franklin Gothic Book"/>
          <w:sz w:val="23"/>
          <w:szCs w:val="23"/>
        </w:rPr>
        <w:t>elfen</w:t>
      </w:r>
      <w:r w:rsidRPr="008E3FF5">
        <w:rPr>
          <w:rFonts w:ascii="Franklin Gothic Book" w:hAnsi="Franklin Gothic Book"/>
          <w:sz w:val="23"/>
          <w:szCs w:val="23"/>
        </w:rPr>
        <w:t xml:space="preserve"> der Bauwirtschaft, nachhaltiger, wirtschaftlicher und innovativer zu werden. Sie </w:t>
      </w:r>
      <w:r w:rsidR="00752257">
        <w:rPr>
          <w:rFonts w:ascii="Franklin Gothic Book" w:hAnsi="Franklin Gothic Book"/>
          <w:sz w:val="23"/>
          <w:szCs w:val="23"/>
        </w:rPr>
        <w:t>werden</w:t>
      </w:r>
      <w:r w:rsidRPr="008E3FF5">
        <w:rPr>
          <w:rFonts w:ascii="Franklin Gothic Book" w:hAnsi="Franklin Gothic Book"/>
          <w:sz w:val="23"/>
          <w:szCs w:val="23"/>
        </w:rPr>
        <w:t xml:space="preserve"> nach Materialgesundheit, Kreislauffähigkeit, Klimaschutz, Wassermanagement und sozialer Fairness</w:t>
      </w:r>
      <w:r w:rsidR="00752257">
        <w:rPr>
          <w:rFonts w:ascii="Franklin Gothic Book" w:hAnsi="Franklin Gothic Book"/>
          <w:sz w:val="23"/>
          <w:szCs w:val="23"/>
        </w:rPr>
        <w:t xml:space="preserve"> bewertet</w:t>
      </w:r>
      <w:r w:rsidRPr="008E3FF5">
        <w:rPr>
          <w:rFonts w:ascii="Franklin Gothic Book" w:hAnsi="Franklin Gothic Book"/>
          <w:sz w:val="23"/>
          <w:szCs w:val="23"/>
        </w:rPr>
        <w:t>. Weitere Informationen zu den C2C Certified</w:t>
      </w:r>
      <w:r w:rsidR="00895399" w:rsidRPr="008E3FF5">
        <w:rPr>
          <w:rFonts w:ascii="Franklin Gothic Book" w:hAnsi="Franklin Gothic Book"/>
          <w:sz w:val="23"/>
          <w:szCs w:val="23"/>
          <w:vertAlign w:val="superscript"/>
        </w:rPr>
        <w:t>®</w:t>
      </w:r>
      <w:r w:rsidRPr="008E3FF5">
        <w:rPr>
          <w:rFonts w:ascii="Franklin Gothic Book" w:hAnsi="Franklin Gothic Book"/>
          <w:sz w:val="23"/>
          <w:szCs w:val="23"/>
        </w:rPr>
        <w:t xml:space="preserve"> Kaldewei-Produkten unter: </w:t>
      </w:r>
      <w:hyperlink r:id="rId11" w:history="1">
        <w:r w:rsidR="00D8218E" w:rsidRPr="008E3FF5">
          <w:rPr>
            <w:rStyle w:val="Hyperlink"/>
            <w:rFonts w:ascii="Franklin Gothic Book" w:hAnsi="Franklin Gothic Book"/>
            <w:sz w:val="23"/>
            <w:szCs w:val="23"/>
          </w:rPr>
          <w:t>www.kaldewei.de/unternehmen/nachhaltigkeit/cradle-to-cradle/</w:t>
        </w:r>
      </w:hyperlink>
      <w:r w:rsidRPr="008E3FF5">
        <w:rPr>
          <w:rFonts w:ascii="Franklin Gothic Book" w:hAnsi="Franklin Gothic Book"/>
          <w:sz w:val="23"/>
          <w:szCs w:val="23"/>
        </w:rPr>
        <w:t>.</w:t>
      </w:r>
    </w:p>
    <w:p w14:paraId="42A2B309" w14:textId="60DEDCA4" w:rsidR="006B3F59" w:rsidRPr="0039624F" w:rsidRDefault="006B3F59" w:rsidP="0039624F">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76BB45CB" w14:textId="77777777" w:rsidR="006B3F59" w:rsidRDefault="006B3F59" w:rsidP="0039624F">
      <w:pPr>
        <w:spacing w:line="360" w:lineRule="auto"/>
        <w:jc w:val="both"/>
        <w:rPr>
          <w:rStyle w:val="Hyperlink"/>
          <w:rFonts w:ascii="Franklin Gothic Book" w:eastAsia="Franklin Gothic Book" w:hAnsi="Franklin Gothic Book"/>
          <w:sz w:val="23"/>
          <w:szCs w:val="23"/>
        </w:rPr>
      </w:pPr>
    </w:p>
    <w:p w14:paraId="61BE8388" w14:textId="77777777" w:rsidR="00AF3398" w:rsidRDefault="00AF3398" w:rsidP="0039624F">
      <w:pPr>
        <w:spacing w:line="360" w:lineRule="auto"/>
        <w:jc w:val="both"/>
        <w:rPr>
          <w:rStyle w:val="Hyperlink"/>
          <w:rFonts w:ascii="Franklin Gothic Book" w:eastAsia="Franklin Gothic Book" w:hAnsi="Franklin Gothic Book"/>
          <w:sz w:val="23"/>
          <w:szCs w:val="23"/>
        </w:rPr>
      </w:pPr>
    </w:p>
    <w:p w14:paraId="5FAE6215" w14:textId="77777777" w:rsidR="00AF3398" w:rsidRDefault="00AF3398" w:rsidP="0039624F">
      <w:pPr>
        <w:spacing w:line="360" w:lineRule="auto"/>
        <w:jc w:val="both"/>
        <w:rPr>
          <w:rStyle w:val="Hyperlink"/>
          <w:rFonts w:ascii="Franklin Gothic Book" w:eastAsia="Franklin Gothic Book" w:hAnsi="Franklin Gothic Book"/>
          <w:sz w:val="23"/>
          <w:szCs w:val="23"/>
        </w:rPr>
      </w:pPr>
    </w:p>
    <w:p w14:paraId="2B8677F7" w14:textId="77777777" w:rsidR="00C07659" w:rsidRPr="0039624F" w:rsidRDefault="00C07659" w:rsidP="0039624F">
      <w:pPr>
        <w:spacing w:line="360" w:lineRule="auto"/>
        <w:jc w:val="both"/>
        <w:rPr>
          <w:rStyle w:val="Hyperlink"/>
          <w:rFonts w:ascii="Franklin Gothic Book" w:eastAsia="Franklin Gothic Book" w:hAnsi="Franklin Gothic Book"/>
          <w:sz w:val="23"/>
          <w:szCs w:val="23"/>
        </w:rPr>
      </w:pPr>
    </w:p>
    <w:p w14:paraId="097181AC" w14:textId="77777777" w:rsidR="006B3F59" w:rsidRDefault="006B3F59" w:rsidP="006B3F59">
      <w:pPr>
        <w:spacing w:line="360" w:lineRule="auto"/>
        <w:jc w:val="both"/>
        <w:rPr>
          <w:rStyle w:val="Hyperlink"/>
          <w:rFonts w:eastAsia="Franklin Gothic Book"/>
        </w:rPr>
      </w:pPr>
    </w:p>
    <w:p w14:paraId="11B857A4" w14:textId="77777777" w:rsidR="00D8218E" w:rsidRDefault="00D8218E" w:rsidP="006B3F59">
      <w:pPr>
        <w:spacing w:line="360" w:lineRule="auto"/>
        <w:jc w:val="both"/>
        <w:rPr>
          <w:rStyle w:val="Hyperlink"/>
          <w:rFonts w:eastAsia="Franklin Gothic Book"/>
        </w:rPr>
      </w:pPr>
    </w:p>
    <w:p w14:paraId="62885FF3" w14:textId="77777777" w:rsidR="006B3F59" w:rsidRPr="000225E6" w:rsidRDefault="006B3F59" w:rsidP="006B3F59">
      <w:pPr>
        <w:spacing w:line="360" w:lineRule="auto"/>
        <w:jc w:val="both"/>
        <w:rPr>
          <w:rFonts w:ascii="Franklin Gothic Demi" w:eastAsia="Franklin Gothic" w:hAnsi="Franklin Gothic Demi" w:cs="Franklin Gothic"/>
          <w:bCs/>
          <w:sz w:val="23"/>
          <w:szCs w:val="23"/>
          <w:u w:val="single"/>
        </w:rPr>
      </w:pPr>
      <w:r w:rsidRPr="000225E6">
        <w:rPr>
          <w:rFonts w:ascii="Franklin Gothic Demi" w:eastAsia="Franklin Gothic" w:hAnsi="Franklin Gothic Demi" w:cs="Franklin Gothic"/>
          <w:bCs/>
          <w:sz w:val="23"/>
          <w:szCs w:val="23"/>
          <w:u w:val="single"/>
        </w:rPr>
        <w:lastRenderedPageBreak/>
        <w:t>Bilder und Bildunterschriften:</w:t>
      </w:r>
    </w:p>
    <w:p w14:paraId="24D5DD86" w14:textId="77777777" w:rsidR="006B3F59" w:rsidRPr="0018073C" w:rsidRDefault="006B3F59" w:rsidP="006B3F59">
      <w:pPr>
        <w:spacing w:line="360" w:lineRule="auto"/>
        <w:rPr>
          <w:rFonts w:ascii="Franklin Gothic Book" w:hAnsi="Franklin Gothic Book"/>
          <w:color w:val="000000"/>
        </w:rPr>
      </w:pPr>
    </w:p>
    <w:p w14:paraId="3BA014E7" w14:textId="77777777" w:rsidR="006B3F59" w:rsidRPr="0018073C" w:rsidRDefault="006B3F59" w:rsidP="006B3F59">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t>7.1a</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_C2C_certified</w:t>
      </w:r>
    </w:p>
    <w:p w14:paraId="074EB6BE" w14:textId="77777777" w:rsidR="006B3F59" w:rsidRPr="00BD0EA3" w:rsidRDefault="006B3F59" w:rsidP="006B3F59">
      <w:pPr>
        <w:pStyle w:val="StandardWeb"/>
        <w:rPr>
          <w:rFonts w:ascii="Franklin Gothic Book" w:eastAsia="Libre Franklin" w:hAnsi="Franklin Gothic Book" w:cs="Libre Franklin"/>
          <w:i/>
          <w:iCs/>
          <w:color w:val="000000"/>
          <w:sz w:val="16"/>
          <w:szCs w:val="16"/>
        </w:rPr>
      </w:pPr>
      <w:r w:rsidRPr="00BD0EA3">
        <w:rPr>
          <w:rFonts w:ascii="Franklin Gothic Book" w:eastAsia="Libre Franklin" w:hAnsi="Franklin Gothic Book" w:cs="Libre Franklin"/>
          <w:i/>
          <w:iCs/>
          <w:noProof/>
          <w:color w:val="000000"/>
          <w:sz w:val="16"/>
          <w:szCs w:val="16"/>
        </w:rPr>
        <w:drawing>
          <wp:inline distT="0" distB="0" distL="0" distR="0" wp14:anchorId="7B270B21" wp14:editId="23E2F730">
            <wp:extent cx="5759450" cy="3839845"/>
            <wp:effectExtent l="0" t="0" r="0" b="8255"/>
            <wp:docPr id="2120402615" name="Grafik 4" descr="Ein Bild, das Pflanze, Baum, Gebäude, Schattier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402615" name="Grafik 4" descr="Ein Bild, das Pflanze, Baum, Gebäude, Schattierung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9450" cy="3839845"/>
                    </a:xfrm>
                    <a:prstGeom prst="rect">
                      <a:avLst/>
                    </a:prstGeom>
                    <a:noFill/>
                    <a:ln>
                      <a:noFill/>
                    </a:ln>
                  </pic:spPr>
                </pic:pic>
              </a:graphicData>
            </a:graphic>
          </wp:inline>
        </w:drawing>
      </w:r>
    </w:p>
    <w:p w14:paraId="71C53BCF" w14:textId="77777777" w:rsidR="006B3F59" w:rsidRPr="002212F1" w:rsidRDefault="006B3F59" w:rsidP="006B3F59">
      <w:pPr>
        <w:pStyle w:val="StandardWeb"/>
        <w:rPr>
          <w:rFonts w:ascii="Franklin Gothic Book" w:hAnsi="Franklin Gothic Book"/>
          <w:i/>
          <w:iCs/>
          <w:color w:val="000000"/>
          <w:sz w:val="16"/>
          <w:szCs w:val="16"/>
        </w:rPr>
      </w:pPr>
      <w:r w:rsidRPr="002212F1">
        <w:rPr>
          <w:rFonts w:ascii="Franklin Gothic Book" w:eastAsia="Libre Franklin" w:hAnsi="Franklin Gothic Book" w:cs="Libre Franklin"/>
          <w:i/>
          <w:iCs/>
          <w:color w:val="000000"/>
          <w:sz w:val="16"/>
          <w:szCs w:val="16"/>
        </w:rPr>
        <w:t>Foto: KALDEWEI</w:t>
      </w:r>
    </w:p>
    <w:p w14:paraId="36947B85" w14:textId="34F25479"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r w:rsidRPr="64A821BA">
        <w:rPr>
          <w:rFonts w:ascii="Franklin Gothic Book" w:eastAsia="Libre Franklin" w:hAnsi="Franklin Gothic Book" w:cs="Libre Franklin"/>
          <w:sz w:val="23"/>
          <w:szCs w:val="23"/>
        </w:rPr>
        <w:t>Kaldewei ist der erste Anbieter von Bade</w:t>
      </w:r>
      <w:r w:rsidR="000B1761">
        <w:rPr>
          <w:rFonts w:ascii="Franklin Gothic Book" w:eastAsia="Libre Franklin" w:hAnsi="Franklin Gothic Book" w:cs="Libre Franklin"/>
          <w:sz w:val="23"/>
          <w:szCs w:val="23"/>
        </w:rPr>
        <w:t>wannen,</w:t>
      </w:r>
      <w:r w:rsidRPr="64A821BA">
        <w:rPr>
          <w:rFonts w:ascii="Franklin Gothic Book" w:eastAsia="Libre Franklin" w:hAnsi="Franklin Gothic Book" w:cs="Libre Franklin"/>
          <w:sz w:val="23"/>
          <w:szCs w:val="23"/>
        </w:rPr>
        <w:t xml:space="preserve"> Duschen </w:t>
      </w:r>
      <w:r w:rsidR="000B1761">
        <w:rPr>
          <w:rFonts w:ascii="Franklin Gothic Book" w:eastAsia="Libre Franklin" w:hAnsi="Franklin Gothic Book" w:cs="Libre Franklin"/>
          <w:sz w:val="23"/>
          <w:szCs w:val="23"/>
        </w:rPr>
        <w:t>und</w:t>
      </w:r>
      <w:r w:rsidRPr="64A821BA">
        <w:rPr>
          <w:rFonts w:ascii="Franklin Gothic Book" w:eastAsia="Libre Franklin" w:hAnsi="Franklin Gothic Book" w:cs="Libre Franklin"/>
          <w:sz w:val="23"/>
          <w:szCs w:val="23"/>
        </w:rPr>
        <w:t xml:space="preserve"> Waschtischen, der durch ein C2C</w:t>
      </w:r>
      <w:r w:rsidRPr="00DF7456">
        <w:rPr>
          <w:rFonts w:ascii="Franklin Gothic Book" w:eastAsia="Libre Franklin" w:hAnsi="Franklin Gothic Book" w:cs="Libre Franklin"/>
          <w:sz w:val="23"/>
          <w:szCs w:val="23"/>
        </w:rPr>
        <w:t xml:space="preserve"> </w:t>
      </w:r>
      <w:r>
        <w:rPr>
          <w:rFonts w:ascii="Franklin Gothic Book" w:eastAsia="Libre Franklin" w:hAnsi="Franklin Gothic Book" w:cs="Libre Franklin"/>
          <w:sz w:val="23"/>
          <w:szCs w:val="23"/>
        </w:rPr>
        <w:t>Certified</w:t>
      </w:r>
      <w:r w:rsidRPr="64A821BA">
        <w:rPr>
          <w:rFonts w:ascii="Franklin Gothic Book" w:eastAsia="Libre Franklin" w:hAnsi="Franklin Gothic Book" w:cs="Libre Franklin"/>
          <w:sz w:val="23"/>
          <w:szCs w:val="23"/>
        </w:rPr>
        <w:t xml:space="preserve"> Zertifikat seine konsequent nachhaltige Ausrichtung belegen kann.</w:t>
      </w:r>
    </w:p>
    <w:p w14:paraId="795378F3"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1254081A"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3CC790CE"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4F0B13FD"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770AB2FD"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70818B31"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34C5DD99"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6A6818CC" w14:textId="77777777" w:rsidR="000B1761" w:rsidRDefault="000B1761" w:rsidP="006B3F59">
      <w:pPr>
        <w:spacing w:line="360" w:lineRule="auto"/>
        <w:jc w:val="both"/>
        <w:rPr>
          <w:rFonts w:ascii="Franklin Gothic Demi" w:eastAsia="Franklin Gothic" w:hAnsi="Franklin Gothic Demi" w:cs="Franklin Gothic"/>
          <w:bCs/>
          <w:sz w:val="23"/>
          <w:szCs w:val="23"/>
        </w:rPr>
      </w:pPr>
    </w:p>
    <w:p w14:paraId="66B744C2" w14:textId="77777777" w:rsidR="000B1761" w:rsidRDefault="000B1761" w:rsidP="006B3F59">
      <w:pPr>
        <w:spacing w:line="360" w:lineRule="auto"/>
        <w:jc w:val="both"/>
        <w:rPr>
          <w:rFonts w:ascii="Franklin Gothic Demi" w:eastAsia="Franklin Gothic" w:hAnsi="Franklin Gothic Demi" w:cs="Franklin Gothic"/>
          <w:bCs/>
          <w:sz w:val="23"/>
          <w:szCs w:val="23"/>
        </w:rPr>
      </w:pPr>
    </w:p>
    <w:p w14:paraId="7BFA88E1" w14:textId="77777777" w:rsidR="003363E9" w:rsidRDefault="003363E9" w:rsidP="5741A2C2">
      <w:pPr>
        <w:spacing w:line="360" w:lineRule="auto"/>
        <w:jc w:val="both"/>
        <w:rPr>
          <w:rFonts w:ascii="Franklin Gothic Demi" w:eastAsia="Franklin Gothic" w:hAnsi="Franklin Gothic Demi" w:cs="Franklin Gothic"/>
          <w:sz w:val="23"/>
          <w:szCs w:val="23"/>
        </w:rPr>
      </w:pPr>
    </w:p>
    <w:p w14:paraId="0EBB9DB6" w14:textId="1735B204" w:rsidR="5741A2C2" w:rsidRDefault="5741A2C2" w:rsidP="5741A2C2">
      <w:pPr>
        <w:spacing w:line="360" w:lineRule="auto"/>
        <w:jc w:val="both"/>
        <w:rPr>
          <w:rFonts w:ascii="Franklin Gothic Demi" w:eastAsia="Franklin Gothic" w:hAnsi="Franklin Gothic Demi" w:cs="Franklin Gothic"/>
          <w:sz w:val="23"/>
          <w:szCs w:val="23"/>
        </w:rPr>
      </w:pPr>
    </w:p>
    <w:p w14:paraId="4058325B" w14:textId="77777777" w:rsidR="006B3F59" w:rsidRDefault="006B3F59" w:rsidP="006B3F59">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lastRenderedPageBreak/>
        <w:t>7.1b</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_C2C_certified</w:t>
      </w:r>
    </w:p>
    <w:p w14:paraId="12909631" w14:textId="77777777" w:rsidR="006B3F59" w:rsidRPr="0018073C" w:rsidRDefault="006B3F59" w:rsidP="006B3F59">
      <w:pPr>
        <w:spacing w:line="360" w:lineRule="auto"/>
        <w:jc w:val="both"/>
        <w:rPr>
          <w:rFonts w:ascii="Franklin Gothic Demi" w:eastAsia="Franklin Gothic" w:hAnsi="Franklin Gothic Demi" w:cs="Franklin Gothic"/>
          <w:bCs/>
          <w:sz w:val="23"/>
          <w:szCs w:val="23"/>
        </w:rPr>
      </w:pPr>
    </w:p>
    <w:p w14:paraId="4FDE9411" w14:textId="77777777" w:rsidR="006B3F59" w:rsidRPr="00F04A64"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r w:rsidRPr="00F04A64">
        <w:rPr>
          <w:rFonts w:ascii="Franklin Gothic Book" w:eastAsia="Libre Franklin" w:hAnsi="Franklin Gothic Book" w:cs="Libre Franklin"/>
          <w:noProof/>
          <w:sz w:val="23"/>
          <w:szCs w:val="23"/>
        </w:rPr>
        <w:drawing>
          <wp:inline distT="0" distB="0" distL="0" distR="0" wp14:anchorId="5531AC33" wp14:editId="6DA81078">
            <wp:extent cx="5759450" cy="3839845"/>
            <wp:effectExtent l="0" t="0" r="0" b="8255"/>
            <wp:docPr id="48421669" name="Grafik 6" descr="Ein Bild, das Baum, Gebäude, draußen, Schattier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21669" name="Grafik 6" descr="Ein Bild, das Baum, Gebäude, draußen, Schattierung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9450" cy="3839845"/>
                    </a:xfrm>
                    <a:prstGeom prst="rect">
                      <a:avLst/>
                    </a:prstGeom>
                    <a:noFill/>
                    <a:ln>
                      <a:noFill/>
                    </a:ln>
                  </pic:spPr>
                </pic:pic>
              </a:graphicData>
            </a:graphic>
          </wp:inline>
        </w:drawing>
      </w:r>
    </w:p>
    <w:p w14:paraId="28E327D8" w14:textId="77777777" w:rsidR="006B3F59" w:rsidRPr="002212F1" w:rsidRDefault="006B3F59" w:rsidP="006B3F59">
      <w:pPr>
        <w:pStyle w:val="StandardWeb"/>
        <w:rPr>
          <w:rFonts w:ascii="Franklin Gothic Book" w:hAnsi="Franklin Gothic Book"/>
          <w:i/>
          <w:iCs/>
          <w:color w:val="000000"/>
          <w:sz w:val="16"/>
          <w:szCs w:val="16"/>
        </w:rPr>
      </w:pPr>
      <w:r w:rsidRPr="002212F1">
        <w:rPr>
          <w:rFonts w:ascii="Franklin Gothic Book" w:eastAsia="Libre Franklin" w:hAnsi="Franklin Gothic Book" w:cs="Libre Franklin"/>
          <w:i/>
          <w:iCs/>
          <w:color w:val="000000"/>
          <w:sz w:val="16"/>
          <w:szCs w:val="16"/>
        </w:rPr>
        <w:t>Foto: KALDEWEI</w:t>
      </w:r>
    </w:p>
    <w:p w14:paraId="2D7C50E0"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15377F30"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0D1717CD"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49F8D243"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69A7366B"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4EDF9E28"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73C344F6"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253988CE"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3574AD91"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47C69515"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71DF8B53"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2B420EFE"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2045FD0B"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38094F83" w14:textId="77777777" w:rsidR="006B3F59" w:rsidRPr="0018073C" w:rsidRDefault="006B3F59" w:rsidP="006B3F59">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lastRenderedPageBreak/>
        <w:t>7.2</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_C2C_certified</w:t>
      </w:r>
    </w:p>
    <w:p w14:paraId="583C1720" w14:textId="77777777" w:rsidR="006B3F59" w:rsidRPr="00382CCA" w:rsidRDefault="006B3F59" w:rsidP="006B3F59">
      <w:pPr>
        <w:pStyle w:val="StandardWeb"/>
      </w:pPr>
      <w:r w:rsidRPr="00382CCA">
        <w:rPr>
          <w:noProof/>
        </w:rPr>
        <w:drawing>
          <wp:inline distT="0" distB="0" distL="0" distR="0" wp14:anchorId="638CB3AB" wp14:editId="27D58C80">
            <wp:extent cx="5759450" cy="5759450"/>
            <wp:effectExtent l="0" t="0" r="0" b="0"/>
            <wp:docPr id="122601603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9450" cy="5759450"/>
                    </a:xfrm>
                    <a:prstGeom prst="rect">
                      <a:avLst/>
                    </a:prstGeom>
                    <a:noFill/>
                    <a:ln>
                      <a:noFill/>
                    </a:ln>
                  </pic:spPr>
                </pic:pic>
              </a:graphicData>
            </a:graphic>
          </wp:inline>
        </w:drawing>
      </w:r>
    </w:p>
    <w:p w14:paraId="14500BDB" w14:textId="77777777" w:rsidR="006B3F59" w:rsidRPr="002212F1" w:rsidRDefault="006B3F59" w:rsidP="006B3F59">
      <w:pPr>
        <w:pStyle w:val="StandardWeb"/>
        <w:rPr>
          <w:rFonts w:ascii="Franklin Gothic Book" w:hAnsi="Franklin Gothic Book"/>
          <w:i/>
          <w:iCs/>
          <w:color w:val="000000"/>
          <w:sz w:val="20"/>
          <w:szCs w:val="20"/>
        </w:rPr>
      </w:pPr>
      <w:r w:rsidRPr="00E61F9F">
        <w:t xml:space="preserve"> </w:t>
      </w:r>
      <w:r w:rsidRPr="002212F1">
        <w:rPr>
          <w:rFonts w:ascii="Franklin Gothic Book" w:eastAsia="Libre Franklin" w:hAnsi="Franklin Gothic Book" w:cs="Libre Franklin"/>
          <w:i/>
          <w:iCs/>
          <w:color w:val="000000"/>
          <w:sz w:val="20"/>
          <w:szCs w:val="20"/>
        </w:rPr>
        <w:t>Foto: KALDEWEI</w:t>
      </w:r>
    </w:p>
    <w:p w14:paraId="5DE3933E" w14:textId="77777777" w:rsidR="006B3F59" w:rsidRDefault="006B3F59" w:rsidP="006B3F59">
      <w:pPr>
        <w:pBdr>
          <w:top w:val="nil"/>
          <w:left w:val="nil"/>
          <w:bottom w:val="nil"/>
          <w:right w:val="nil"/>
          <w:between w:val="nil"/>
        </w:pBdr>
        <w:rPr>
          <w:rFonts w:ascii="Franklin Gothic Book" w:eastAsia="Franklin Gothic" w:hAnsi="Franklin Gothic Book" w:cs="Franklin Gothic"/>
          <w:sz w:val="23"/>
          <w:szCs w:val="23"/>
          <w:lang w:val="it-IT"/>
        </w:rPr>
      </w:pPr>
    </w:p>
    <w:p w14:paraId="7E94A4AF" w14:textId="77777777" w:rsidR="006B3F59" w:rsidRPr="0018073C" w:rsidRDefault="006B3F59" w:rsidP="006B3F59">
      <w:pPr>
        <w:pBdr>
          <w:top w:val="nil"/>
          <w:left w:val="nil"/>
          <w:bottom w:val="nil"/>
          <w:right w:val="nil"/>
          <w:between w:val="nil"/>
        </w:pBdr>
        <w:rPr>
          <w:rFonts w:ascii="Franklin Gothic Book" w:eastAsia="Franklin Gothic" w:hAnsi="Franklin Gothic Book" w:cs="Franklin Gothic"/>
          <w:sz w:val="23"/>
          <w:szCs w:val="23"/>
          <w:lang w:val="it-IT"/>
        </w:rPr>
      </w:pPr>
    </w:p>
    <w:p w14:paraId="277ED4BF" w14:textId="77777777" w:rsidR="006B3F59" w:rsidRDefault="006B3F59" w:rsidP="006B3F59">
      <w:pPr>
        <w:pBdr>
          <w:top w:val="nil"/>
          <w:left w:val="nil"/>
          <w:bottom w:val="nil"/>
          <w:right w:val="nil"/>
          <w:between w:val="nil"/>
        </w:pBdr>
        <w:spacing w:line="360" w:lineRule="auto"/>
        <w:jc w:val="both"/>
        <w:rPr>
          <w:rFonts w:ascii="Franklin Gothic Book" w:eastAsia="Franklin Gothic" w:hAnsi="Franklin Gothic Book" w:cs="Franklin Gothic"/>
          <w:sz w:val="23"/>
          <w:szCs w:val="23"/>
        </w:rPr>
      </w:pPr>
      <w:r w:rsidRPr="004E7032">
        <w:rPr>
          <w:rFonts w:ascii="Franklin Gothic Book" w:eastAsia="Franklin Gothic" w:hAnsi="Franklin Gothic Book" w:cs="Franklin Gothic"/>
          <w:sz w:val="23"/>
          <w:szCs w:val="23"/>
        </w:rPr>
        <w:t xml:space="preserve">Rund 600 </w:t>
      </w:r>
      <w:r w:rsidRPr="64A821BA">
        <w:rPr>
          <w:rFonts w:ascii="Franklin Gothic Book" w:eastAsia="Franklin Gothic" w:hAnsi="Franklin Gothic Book" w:cs="Franklin Gothic"/>
          <w:sz w:val="23"/>
          <w:szCs w:val="23"/>
        </w:rPr>
        <w:t>Kaldewei</w:t>
      </w:r>
      <w:r>
        <w:rPr>
          <w:rFonts w:ascii="Franklin Gothic Book" w:eastAsia="Franklin Gothic" w:hAnsi="Franklin Gothic Book" w:cs="Franklin Gothic"/>
          <w:sz w:val="23"/>
          <w:szCs w:val="23"/>
        </w:rPr>
        <w:t>-</w:t>
      </w:r>
      <w:r w:rsidRPr="004E7032">
        <w:rPr>
          <w:rFonts w:ascii="Franklin Gothic Book" w:eastAsia="Franklin Gothic" w:hAnsi="Franklin Gothic Book" w:cs="Franklin Gothic"/>
          <w:sz w:val="23"/>
          <w:szCs w:val="23"/>
        </w:rPr>
        <w:t xml:space="preserve">Artikel </w:t>
      </w:r>
      <w:r w:rsidRPr="64A821BA">
        <w:rPr>
          <w:rFonts w:ascii="Franklin Gothic Book" w:eastAsia="Franklin Gothic" w:hAnsi="Franklin Gothic Book" w:cs="Franklin Gothic"/>
          <w:sz w:val="23"/>
          <w:szCs w:val="23"/>
        </w:rPr>
        <w:t xml:space="preserve">in der Farbe Alpinweiß </w:t>
      </w:r>
      <w:r w:rsidRPr="004E7032">
        <w:rPr>
          <w:rFonts w:ascii="Franklin Gothic Book" w:eastAsia="Franklin Gothic" w:hAnsi="Franklin Gothic Book" w:cs="Franklin Gothic"/>
          <w:sz w:val="23"/>
          <w:szCs w:val="23"/>
        </w:rPr>
        <w:t xml:space="preserve">dürfen sich </w:t>
      </w:r>
      <w:r w:rsidRPr="64A821BA">
        <w:rPr>
          <w:rFonts w:ascii="Franklin Gothic Book" w:eastAsia="Franklin Gothic" w:hAnsi="Franklin Gothic Book" w:cs="Franklin Gothic"/>
          <w:sz w:val="23"/>
          <w:szCs w:val="23"/>
        </w:rPr>
        <w:t xml:space="preserve">ab sofort </w:t>
      </w:r>
      <w:r w:rsidRPr="004E7032">
        <w:rPr>
          <w:rFonts w:ascii="Franklin Gothic Book" w:eastAsia="Franklin Gothic" w:hAnsi="Franklin Gothic Book" w:cs="Franklin Gothic"/>
          <w:sz w:val="23"/>
          <w:szCs w:val="23"/>
        </w:rPr>
        <w:t>„</w:t>
      </w:r>
      <w:proofErr w:type="spellStart"/>
      <w:r w:rsidRPr="004E7032">
        <w:rPr>
          <w:rFonts w:ascii="Franklin Gothic Book" w:eastAsia="Franklin Gothic" w:hAnsi="Franklin Gothic Book" w:cs="Franklin Gothic"/>
          <w:sz w:val="23"/>
          <w:szCs w:val="23"/>
        </w:rPr>
        <w:t>C</w:t>
      </w:r>
      <w:r w:rsidRPr="64A821BA">
        <w:rPr>
          <w:rFonts w:ascii="Franklin Gothic Book" w:eastAsia="Franklin Gothic" w:hAnsi="Franklin Gothic Book" w:cs="Franklin Gothic"/>
          <w:sz w:val="23"/>
          <w:szCs w:val="23"/>
        </w:rPr>
        <w:t>radle</w:t>
      </w:r>
      <w:proofErr w:type="spellEnd"/>
      <w:r>
        <w:rPr>
          <w:rFonts w:ascii="Franklin Gothic Book" w:eastAsia="Franklin Gothic" w:hAnsi="Franklin Gothic Book" w:cs="Franklin Gothic"/>
          <w:sz w:val="23"/>
          <w:szCs w:val="23"/>
        </w:rPr>
        <w:t xml:space="preserve"> </w:t>
      </w:r>
      <w:proofErr w:type="spellStart"/>
      <w:r w:rsidRPr="64A821BA">
        <w:rPr>
          <w:rFonts w:ascii="Franklin Gothic Book" w:eastAsia="Franklin Gothic" w:hAnsi="Franklin Gothic Book" w:cs="Franklin Gothic"/>
          <w:sz w:val="23"/>
          <w:szCs w:val="23"/>
        </w:rPr>
        <w:t>to</w:t>
      </w:r>
      <w:proofErr w:type="spellEnd"/>
      <w:r>
        <w:rPr>
          <w:rFonts w:ascii="Franklin Gothic Book" w:eastAsia="Franklin Gothic" w:hAnsi="Franklin Gothic Book" w:cs="Franklin Gothic"/>
          <w:sz w:val="23"/>
          <w:szCs w:val="23"/>
        </w:rPr>
        <w:t xml:space="preserve"> </w:t>
      </w:r>
      <w:proofErr w:type="spellStart"/>
      <w:r w:rsidRPr="64A821BA">
        <w:rPr>
          <w:rFonts w:ascii="Franklin Gothic Book" w:eastAsia="Franklin Gothic" w:hAnsi="Franklin Gothic Book" w:cs="Franklin Gothic"/>
          <w:sz w:val="23"/>
          <w:szCs w:val="23"/>
        </w:rPr>
        <w:t>Cradle</w:t>
      </w:r>
      <w:proofErr w:type="spellEnd"/>
      <w:r w:rsidRPr="00DF7456">
        <w:rPr>
          <w:rFonts w:ascii="Franklin Gothic Book" w:eastAsia="Libre Franklin" w:hAnsi="Franklin Gothic Book" w:cs="Libre Franklin"/>
          <w:sz w:val="23"/>
          <w:szCs w:val="23"/>
        </w:rPr>
        <w:t xml:space="preserve"> </w:t>
      </w:r>
      <w:r>
        <w:rPr>
          <w:rFonts w:ascii="Franklin Gothic Book" w:eastAsia="Libre Franklin" w:hAnsi="Franklin Gothic Book" w:cs="Libre Franklin"/>
          <w:sz w:val="23"/>
          <w:szCs w:val="23"/>
        </w:rPr>
        <w:t>Certified</w:t>
      </w:r>
      <w:r w:rsidRPr="00FC1918">
        <w:rPr>
          <w:rFonts w:ascii="Franklin Gothic Book" w:eastAsia="Franklin Gothic" w:hAnsi="Franklin Gothic Book" w:cs="Franklin Gothic"/>
          <w:sz w:val="23"/>
          <w:szCs w:val="23"/>
          <w:vertAlign w:val="superscript"/>
        </w:rPr>
        <w:t>®</w:t>
      </w:r>
      <w:r>
        <w:rPr>
          <w:rFonts w:ascii="Franklin Gothic Book" w:eastAsia="Franklin Gothic" w:hAnsi="Franklin Gothic Book" w:cs="Franklin Gothic"/>
          <w:sz w:val="23"/>
          <w:szCs w:val="23"/>
        </w:rPr>
        <w:t xml:space="preserve"> </w:t>
      </w:r>
      <w:proofErr w:type="spellStart"/>
      <w:r>
        <w:rPr>
          <w:rFonts w:ascii="Franklin Gothic Book" w:eastAsia="Franklin Gothic" w:hAnsi="Franklin Gothic Book" w:cs="Franklin Gothic"/>
          <w:sz w:val="23"/>
          <w:szCs w:val="23"/>
        </w:rPr>
        <w:t>silver</w:t>
      </w:r>
      <w:proofErr w:type="spellEnd"/>
      <w:r w:rsidRPr="004E7032">
        <w:rPr>
          <w:rFonts w:ascii="Franklin Gothic Book" w:eastAsia="Franklin Gothic" w:hAnsi="Franklin Gothic Book" w:cs="Franklin Gothic"/>
          <w:sz w:val="23"/>
          <w:szCs w:val="23"/>
        </w:rPr>
        <w:t xml:space="preserve">“ nennen, </w:t>
      </w:r>
      <w:r>
        <w:rPr>
          <w:rFonts w:ascii="Franklin Gothic Book" w:eastAsia="Franklin Gothic" w:hAnsi="Franklin Gothic Book" w:cs="Franklin Gothic"/>
          <w:sz w:val="23"/>
          <w:szCs w:val="23"/>
        </w:rPr>
        <w:t>von bewährten</w:t>
      </w:r>
      <w:r w:rsidRPr="64A821BA">
        <w:rPr>
          <w:rFonts w:ascii="Franklin Gothic Book" w:eastAsia="Franklin Gothic" w:hAnsi="Franklin Gothic Book" w:cs="Franklin Gothic"/>
          <w:sz w:val="23"/>
          <w:szCs w:val="23"/>
        </w:rPr>
        <w:t xml:space="preserve"> „Klassiker</w:t>
      </w:r>
      <w:r>
        <w:rPr>
          <w:rFonts w:ascii="Franklin Gothic Book" w:eastAsia="Franklin Gothic" w:hAnsi="Franklin Gothic Book" w:cs="Franklin Gothic"/>
          <w:sz w:val="23"/>
          <w:szCs w:val="23"/>
        </w:rPr>
        <w:t>n</w:t>
      </w:r>
      <w:r w:rsidRPr="64A821BA">
        <w:rPr>
          <w:rFonts w:ascii="Franklin Gothic Book" w:eastAsia="Franklin Gothic" w:hAnsi="Franklin Gothic Book" w:cs="Franklin Gothic"/>
          <w:sz w:val="23"/>
          <w:szCs w:val="23"/>
        </w:rPr>
        <w:t xml:space="preserve">“ </w:t>
      </w:r>
      <w:r>
        <w:rPr>
          <w:rFonts w:ascii="Franklin Gothic Book" w:eastAsia="Franklin Gothic" w:hAnsi="Franklin Gothic Book" w:cs="Franklin Gothic"/>
          <w:sz w:val="23"/>
          <w:szCs w:val="23"/>
        </w:rPr>
        <w:t>bis zu edlen Designobjekten fürs Luxusbad</w:t>
      </w:r>
      <w:r w:rsidRPr="64A821BA">
        <w:rPr>
          <w:rFonts w:ascii="Franklin Gothic Book" w:eastAsia="Franklin Gothic" w:hAnsi="Franklin Gothic Book" w:cs="Franklin Gothic"/>
          <w:sz w:val="23"/>
          <w:szCs w:val="23"/>
        </w:rPr>
        <w:t xml:space="preserve">. </w:t>
      </w:r>
    </w:p>
    <w:p w14:paraId="72C55A26" w14:textId="77777777" w:rsidR="000B1761" w:rsidRDefault="000B1761" w:rsidP="006B3F59">
      <w:pPr>
        <w:pBdr>
          <w:top w:val="nil"/>
          <w:left w:val="nil"/>
          <w:bottom w:val="nil"/>
          <w:right w:val="nil"/>
          <w:between w:val="nil"/>
        </w:pBdr>
        <w:spacing w:line="360" w:lineRule="auto"/>
        <w:jc w:val="both"/>
        <w:rPr>
          <w:rFonts w:ascii="Franklin Gothic Book" w:eastAsia="Franklin Gothic" w:hAnsi="Franklin Gothic Book" w:cs="Franklin Gothic"/>
          <w:sz w:val="23"/>
          <w:szCs w:val="23"/>
        </w:rPr>
      </w:pPr>
    </w:p>
    <w:p w14:paraId="5CC6F906" w14:textId="77777777" w:rsidR="000B1761" w:rsidRDefault="000B1761" w:rsidP="006B3F59">
      <w:pPr>
        <w:pBdr>
          <w:top w:val="nil"/>
          <w:left w:val="nil"/>
          <w:bottom w:val="nil"/>
          <w:right w:val="nil"/>
          <w:between w:val="nil"/>
        </w:pBdr>
        <w:spacing w:line="360" w:lineRule="auto"/>
        <w:jc w:val="both"/>
        <w:rPr>
          <w:rFonts w:ascii="Franklin Gothic Book" w:eastAsia="Franklin Gothic" w:hAnsi="Franklin Gothic Book" w:cs="Franklin Gothic"/>
          <w:sz w:val="23"/>
          <w:szCs w:val="23"/>
        </w:rPr>
      </w:pPr>
    </w:p>
    <w:p w14:paraId="47B470F0" w14:textId="77777777" w:rsidR="006B3F59" w:rsidRPr="0018073C" w:rsidRDefault="006B3F59" w:rsidP="006B3F59">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lastRenderedPageBreak/>
        <w:t>7.3</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_C2C_certified</w:t>
      </w:r>
    </w:p>
    <w:p w14:paraId="705D80F3" w14:textId="77777777" w:rsidR="006B3F59" w:rsidRPr="000D0D36" w:rsidRDefault="006B3F59" w:rsidP="006B3F59">
      <w:pPr>
        <w:pStyle w:val="StandardWeb"/>
      </w:pPr>
      <w:r w:rsidRPr="000D0D36">
        <w:rPr>
          <w:noProof/>
        </w:rPr>
        <w:drawing>
          <wp:inline distT="0" distB="0" distL="0" distR="0" wp14:anchorId="467BDB1F" wp14:editId="18921F30">
            <wp:extent cx="5759450" cy="5480685"/>
            <wp:effectExtent l="0" t="0" r="0" b="5715"/>
            <wp:docPr id="190192122" name="Grafik 10" descr="Ein Bild, das Text, Apf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92122" name="Grafik 10" descr="Ein Bild, das Text, Apfel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9450" cy="5480685"/>
                    </a:xfrm>
                    <a:prstGeom prst="rect">
                      <a:avLst/>
                    </a:prstGeom>
                    <a:noFill/>
                    <a:ln>
                      <a:noFill/>
                    </a:ln>
                  </pic:spPr>
                </pic:pic>
              </a:graphicData>
            </a:graphic>
          </wp:inline>
        </w:drawing>
      </w:r>
    </w:p>
    <w:p w14:paraId="4E28DB58" w14:textId="77777777" w:rsidR="006B3F59" w:rsidRPr="002212F1" w:rsidRDefault="006B3F59" w:rsidP="006B3F59">
      <w:pPr>
        <w:pStyle w:val="StandardWeb"/>
        <w:rPr>
          <w:rFonts w:ascii="Franklin Gothic Book" w:hAnsi="Franklin Gothic Book"/>
          <w:i/>
          <w:iCs/>
          <w:color w:val="000000"/>
          <w:sz w:val="20"/>
          <w:szCs w:val="20"/>
        </w:rPr>
      </w:pPr>
      <w:r w:rsidRPr="002E17F1">
        <w:t xml:space="preserve"> </w:t>
      </w:r>
      <w:r w:rsidRPr="002212F1">
        <w:rPr>
          <w:rFonts w:ascii="Franklin Gothic Book" w:eastAsia="Libre Franklin" w:hAnsi="Franklin Gothic Book" w:cs="Libre Franklin"/>
          <w:i/>
          <w:iCs/>
          <w:color w:val="000000"/>
          <w:sz w:val="20"/>
          <w:szCs w:val="20"/>
        </w:rPr>
        <w:t>Foto: KALDEWEI</w:t>
      </w:r>
    </w:p>
    <w:p w14:paraId="10739C8F" w14:textId="77777777" w:rsidR="006B3F59" w:rsidRDefault="006B3F59" w:rsidP="006B3F59">
      <w:pPr>
        <w:pBdr>
          <w:top w:val="nil"/>
          <w:left w:val="nil"/>
          <w:bottom w:val="nil"/>
          <w:right w:val="nil"/>
          <w:between w:val="nil"/>
        </w:pBdr>
        <w:rPr>
          <w:rFonts w:ascii="Franklin Gothic Book" w:eastAsia="Franklin Gothic" w:hAnsi="Franklin Gothic Book" w:cs="Franklin Gothic"/>
          <w:sz w:val="23"/>
          <w:szCs w:val="23"/>
          <w:lang w:val="it-IT"/>
        </w:rPr>
      </w:pPr>
    </w:p>
    <w:p w14:paraId="3E49C868" w14:textId="77777777" w:rsidR="006B3F59" w:rsidRPr="0018073C" w:rsidRDefault="006B3F59" w:rsidP="006B3F59">
      <w:pPr>
        <w:pBdr>
          <w:top w:val="nil"/>
          <w:left w:val="nil"/>
          <w:bottom w:val="nil"/>
          <w:right w:val="nil"/>
          <w:between w:val="nil"/>
        </w:pBdr>
        <w:rPr>
          <w:rFonts w:ascii="Franklin Gothic Book" w:eastAsia="Franklin Gothic" w:hAnsi="Franklin Gothic Book" w:cs="Franklin Gothic"/>
          <w:sz w:val="23"/>
          <w:szCs w:val="23"/>
          <w:lang w:val="it-IT"/>
        </w:rPr>
      </w:pPr>
    </w:p>
    <w:p w14:paraId="2F9A08F0"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r>
        <w:rPr>
          <w:rFonts w:ascii="Franklin Gothic Book" w:eastAsia="Libre Franklin" w:hAnsi="Franklin Gothic Book" w:cs="Libre Franklin"/>
          <w:sz w:val="23"/>
          <w:szCs w:val="23"/>
        </w:rPr>
        <w:t xml:space="preserve">Die </w:t>
      </w:r>
      <w:proofErr w:type="spellStart"/>
      <w:r>
        <w:rPr>
          <w:rFonts w:ascii="Franklin Gothic Book" w:eastAsia="Libre Franklin" w:hAnsi="Franklin Gothic Book" w:cs="Libre Franklin"/>
          <w:sz w:val="23"/>
          <w:szCs w:val="23"/>
        </w:rPr>
        <w:t>Cradle</w:t>
      </w:r>
      <w:proofErr w:type="spellEnd"/>
      <w:r>
        <w:rPr>
          <w:rFonts w:ascii="Franklin Gothic Book" w:eastAsia="Libre Franklin" w:hAnsi="Franklin Gothic Book" w:cs="Libre Franklin"/>
          <w:sz w:val="23"/>
          <w:szCs w:val="23"/>
        </w:rPr>
        <w:t xml:space="preserve"> </w:t>
      </w:r>
      <w:proofErr w:type="spellStart"/>
      <w:r>
        <w:rPr>
          <w:rFonts w:ascii="Franklin Gothic Book" w:eastAsia="Libre Franklin" w:hAnsi="Franklin Gothic Book" w:cs="Libre Franklin"/>
          <w:sz w:val="23"/>
          <w:szCs w:val="23"/>
        </w:rPr>
        <w:t>to</w:t>
      </w:r>
      <w:proofErr w:type="spellEnd"/>
      <w:r>
        <w:rPr>
          <w:rFonts w:ascii="Franklin Gothic Book" w:eastAsia="Libre Franklin" w:hAnsi="Franklin Gothic Book" w:cs="Libre Franklin"/>
          <w:sz w:val="23"/>
          <w:szCs w:val="23"/>
        </w:rPr>
        <w:t xml:space="preserve"> </w:t>
      </w:r>
      <w:proofErr w:type="spellStart"/>
      <w:r>
        <w:rPr>
          <w:rFonts w:ascii="Franklin Gothic Book" w:eastAsia="Libre Franklin" w:hAnsi="Franklin Gothic Book" w:cs="Libre Franklin"/>
          <w:sz w:val="23"/>
          <w:szCs w:val="23"/>
        </w:rPr>
        <w:t>Cradle</w:t>
      </w:r>
      <w:proofErr w:type="spellEnd"/>
      <w:r w:rsidRPr="007924B6">
        <w:rPr>
          <w:rFonts w:ascii="Franklin Gothic Book" w:eastAsia="Libre Franklin" w:hAnsi="Franklin Gothic Book" w:cs="Libre Franklin"/>
          <w:sz w:val="23"/>
          <w:szCs w:val="23"/>
        </w:rPr>
        <w:t xml:space="preserve"> </w:t>
      </w:r>
      <w:r>
        <w:rPr>
          <w:rFonts w:ascii="Franklin Gothic Book" w:eastAsia="Libre Franklin" w:hAnsi="Franklin Gothic Book" w:cs="Libre Franklin"/>
          <w:sz w:val="23"/>
          <w:szCs w:val="23"/>
        </w:rPr>
        <w:t>Certified</w:t>
      </w:r>
      <w:r w:rsidRPr="00FC1918">
        <w:rPr>
          <w:rFonts w:ascii="Franklin Gothic Book" w:eastAsia="Libre Franklin" w:hAnsi="Franklin Gothic Book" w:cs="Libre Franklin"/>
          <w:sz w:val="23"/>
          <w:szCs w:val="23"/>
          <w:vertAlign w:val="superscript"/>
        </w:rPr>
        <w:t>®</w:t>
      </w:r>
      <w:r>
        <w:rPr>
          <w:rFonts w:ascii="Franklin Gothic Book" w:eastAsia="Libre Franklin" w:hAnsi="Franklin Gothic Book" w:cs="Libre Franklin"/>
          <w:sz w:val="23"/>
          <w:szCs w:val="23"/>
        </w:rPr>
        <w:t xml:space="preserve"> Zertifizierung gibt dem Verbraucher die Sicherheit, mit dem richtigen Bad-Produkt seinen ökologischen Fußabdruck möglichst gering zu halten.</w:t>
      </w:r>
    </w:p>
    <w:p w14:paraId="435599C8"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45F96925"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0F5692EF" w14:textId="77777777" w:rsidR="000B1761" w:rsidRDefault="000B1761"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1D6E2B8C" w14:textId="77777777" w:rsidR="000B1761" w:rsidRDefault="000B1761"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5A9D0118"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0C4381F8" w14:textId="77777777" w:rsidR="006B3F59" w:rsidRPr="0018073C" w:rsidRDefault="006B3F59" w:rsidP="006B3F59">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lastRenderedPageBreak/>
        <w:t>7.4</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_C2C_certified</w:t>
      </w:r>
    </w:p>
    <w:p w14:paraId="14DDAC30" w14:textId="77777777" w:rsidR="006B3F59" w:rsidRPr="00D90884" w:rsidRDefault="006B3F59" w:rsidP="006B3F59">
      <w:pPr>
        <w:pStyle w:val="StandardWeb"/>
      </w:pPr>
      <w:r w:rsidRPr="00D90884">
        <w:rPr>
          <w:noProof/>
        </w:rPr>
        <w:drawing>
          <wp:inline distT="0" distB="0" distL="0" distR="0" wp14:anchorId="38C32FA2" wp14:editId="3307205C">
            <wp:extent cx="5759450" cy="5759450"/>
            <wp:effectExtent l="0" t="0" r="0" b="0"/>
            <wp:docPr id="1868940153" name="Grafik 12" descr="Ein Bild, das Blat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940153" name="Grafik 12" descr="Ein Bild, das Blatt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9450" cy="5759450"/>
                    </a:xfrm>
                    <a:prstGeom prst="rect">
                      <a:avLst/>
                    </a:prstGeom>
                    <a:noFill/>
                    <a:ln>
                      <a:noFill/>
                    </a:ln>
                  </pic:spPr>
                </pic:pic>
              </a:graphicData>
            </a:graphic>
          </wp:inline>
        </w:drawing>
      </w:r>
    </w:p>
    <w:p w14:paraId="17235D8B" w14:textId="77777777" w:rsidR="006B3F59" w:rsidRPr="00C604ED" w:rsidRDefault="006B3F59" w:rsidP="006B3F59">
      <w:pPr>
        <w:pBdr>
          <w:top w:val="nil"/>
          <w:left w:val="nil"/>
          <w:bottom w:val="nil"/>
          <w:right w:val="nil"/>
          <w:between w:val="nil"/>
        </w:pBdr>
        <w:rPr>
          <w:rFonts w:ascii="Franklin Gothic Book" w:hAnsi="Franklin Gothic Book"/>
          <w:i/>
          <w:iCs/>
          <w:color w:val="000000"/>
        </w:rPr>
      </w:pPr>
      <w:r w:rsidRPr="00C604ED">
        <w:rPr>
          <w:rFonts w:ascii="Franklin Gothic Book" w:eastAsia="Libre Franklin" w:hAnsi="Franklin Gothic Book" w:cs="Libre Franklin"/>
          <w:i/>
          <w:iCs/>
          <w:color w:val="000000"/>
          <w:sz w:val="23"/>
          <w:szCs w:val="23"/>
        </w:rPr>
        <w:t xml:space="preserve">Foto: </w:t>
      </w:r>
      <w:r>
        <w:rPr>
          <w:rFonts w:ascii="Franklin Gothic Book" w:eastAsia="Libre Franklin" w:hAnsi="Franklin Gothic Book" w:cs="Libre Franklin"/>
          <w:i/>
          <w:iCs/>
          <w:color w:val="000000"/>
          <w:sz w:val="23"/>
          <w:szCs w:val="23"/>
        </w:rPr>
        <w:t>KALDEWEI</w:t>
      </w:r>
    </w:p>
    <w:p w14:paraId="42C86880" w14:textId="77777777" w:rsidR="006B3F59" w:rsidRDefault="006B3F59" w:rsidP="006B3F59">
      <w:pPr>
        <w:pBdr>
          <w:top w:val="nil"/>
          <w:left w:val="nil"/>
          <w:bottom w:val="nil"/>
          <w:right w:val="nil"/>
          <w:between w:val="nil"/>
        </w:pBdr>
        <w:rPr>
          <w:rFonts w:ascii="Franklin Gothic Book" w:eastAsia="Franklin Gothic" w:hAnsi="Franklin Gothic Book" w:cs="Franklin Gothic"/>
          <w:sz w:val="23"/>
          <w:szCs w:val="23"/>
          <w:lang w:val="it-IT"/>
        </w:rPr>
      </w:pPr>
    </w:p>
    <w:p w14:paraId="1D5DC986" w14:textId="77777777" w:rsidR="006B3F59" w:rsidRPr="0018073C" w:rsidRDefault="006B3F59" w:rsidP="006B3F59">
      <w:pPr>
        <w:pBdr>
          <w:top w:val="nil"/>
          <w:left w:val="nil"/>
          <w:bottom w:val="nil"/>
          <w:right w:val="nil"/>
          <w:between w:val="nil"/>
        </w:pBdr>
        <w:rPr>
          <w:rFonts w:ascii="Franklin Gothic Book" w:eastAsia="Franklin Gothic" w:hAnsi="Franklin Gothic Book" w:cs="Franklin Gothic"/>
          <w:sz w:val="23"/>
          <w:szCs w:val="23"/>
          <w:lang w:val="it-IT"/>
        </w:rPr>
      </w:pPr>
    </w:p>
    <w:p w14:paraId="3208D70C"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r w:rsidRPr="2A19EE5F">
        <w:rPr>
          <w:rFonts w:ascii="Franklin Gothic Book" w:eastAsia="Libre Franklin" w:hAnsi="Franklin Gothic Book" w:cs="Libre Franklin"/>
          <w:sz w:val="23"/>
          <w:szCs w:val="23"/>
        </w:rPr>
        <w:t xml:space="preserve">Badobjekte </w:t>
      </w:r>
      <w:r>
        <w:rPr>
          <w:rFonts w:ascii="Franklin Gothic Book" w:eastAsia="Libre Franklin" w:hAnsi="Franklin Gothic Book" w:cs="Libre Franklin"/>
          <w:sz w:val="23"/>
          <w:szCs w:val="23"/>
        </w:rPr>
        <w:t xml:space="preserve">von Kaldewei </w:t>
      </w:r>
      <w:r w:rsidRPr="2A19EE5F">
        <w:rPr>
          <w:rFonts w:ascii="Franklin Gothic Book" w:eastAsia="Libre Franklin" w:hAnsi="Franklin Gothic Book" w:cs="Libre Franklin"/>
          <w:sz w:val="23"/>
          <w:szCs w:val="23"/>
        </w:rPr>
        <w:t>bestehen aus Stahl und Glas</w:t>
      </w:r>
      <w:r>
        <w:rPr>
          <w:rFonts w:ascii="Franklin Gothic Book" w:eastAsia="Libre Franklin" w:hAnsi="Franklin Gothic Book" w:cs="Libre Franklin"/>
          <w:sz w:val="23"/>
          <w:szCs w:val="23"/>
        </w:rPr>
        <w:t>, sind plastikfrei</w:t>
      </w:r>
      <w:r w:rsidRPr="2A19EE5F">
        <w:rPr>
          <w:rFonts w:ascii="Franklin Gothic Book" w:eastAsia="Libre Franklin" w:hAnsi="Franklin Gothic Book" w:cs="Libre Franklin"/>
          <w:sz w:val="23"/>
          <w:szCs w:val="23"/>
        </w:rPr>
        <w:t xml:space="preserve"> und können am Ende ihres Lebenszyklus zu 100 Prozent in den Materialkreislauf zurückgeführt werden.</w:t>
      </w:r>
    </w:p>
    <w:p w14:paraId="0F49684C"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52C46838"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182EB823" w14:textId="77777777" w:rsidR="006B3F59" w:rsidRPr="00D643E1" w:rsidRDefault="006B3F59" w:rsidP="006B3F59">
      <w:pPr>
        <w:pBdr>
          <w:top w:val="nil"/>
          <w:left w:val="nil"/>
          <w:bottom w:val="nil"/>
          <w:right w:val="nil"/>
          <w:between w:val="nil"/>
        </w:pBdr>
        <w:spacing w:line="360" w:lineRule="auto"/>
        <w:jc w:val="both"/>
        <w:rPr>
          <w:rFonts w:ascii="Franklin Gothic Book" w:eastAsia="Franklin Gothic" w:hAnsi="Franklin Gothic Book" w:cs="Franklin Gothic"/>
          <w:bCs/>
          <w:sz w:val="23"/>
          <w:szCs w:val="23"/>
        </w:rPr>
      </w:pPr>
    </w:p>
    <w:p w14:paraId="535AC2D9" w14:textId="77777777" w:rsidR="006B3F59" w:rsidRDefault="006B3F59" w:rsidP="006B3F59">
      <w:pPr>
        <w:pStyle w:val="StandardWeb"/>
        <w:rPr>
          <w:rFonts w:ascii="Franklin Gothic Demi" w:hAnsi="Franklin Gothic Demi"/>
          <w:sz w:val="23"/>
        </w:rPr>
      </w:pPr>
      <w:r>
        <w:rPr>
          <w:rFonts w:ascii="Franklin Gothic Demi" w:hAnsi="Franklin Gothic Demi"/>
          <w:sz w:val="23"/>
        </w:rPr>
        <w:lastRenderedPageBreak/>
        <w:t>7.5_Kaldewei-C2C_Logos</w:t>
      </w:r>
    </w:p>
    <w:p w14:paraId="31EDFD5B" w14:textId="77777777" w:rsidR="003363E9" w:rsidRDefault="003363E9" w:rsidP="006B3F59">
      <w:pPr>
        <w:pStyle w:val="StandardWeb"/>
        <w:rPr>
          <w:rFonts w:ascii="Franklin Gothic Demi" w:eastAsia="Franklin Gothic" w:hAnsi="Franklin Gothic Demi" w:cs="Franklin Gothic"/>
          <w:bCs/>
          <w:sz w:val="23"/>
          <w:szCs w:val="23"/>
        </w:rPr>
      </w:pPr>
    </w:p>
    <w:p w14:paraId="5BF1D825" w14:textId="77777777" w:rsidR="006B3F59" w:rsidRPr="00CC5389" w:rsidRDefault="006B3F59" w:rsidP="006B3F59">
      <w:pPr>
        <w:pStyle w:val="StandardWeb"/>
      </w:pPr>
      <w:r>
        <w:t xml:space="preserve"> </w:t>
      </w:r>
      <w:r w:rsidRPr="00240B82">
        <w:rPr>
          <w:noProof/>
        </w:rPr>
        <w:drawing>
          <wp:inline distT="0" distB="0" distL="0" distR="0" wp14:anchorId="33714057" wp14:editId="1ABE180F">
            <wp:extent cx="1871289" cy="2838450"/>
            <wp:effectExtent l="0" t="0" r="0" b="0"/>
            <wp:docPr id="1387776808" name="Grafik 4" descr="Ein Bild, das Text, Screenshot, Schrift,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776808" name="Grafik 4" descr="Ein Bild, das Text, Screenshot, Schrift, Logo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88943" cy="2865229"/>
                    </a:xfrm>
                    <a:prstGeom prst="rect">
                      <a:avLst/>
                    </a:prstGeom>
                    <a:noFill/>
                    <a:ln>
                      <a:noFill/>
                    </a:ln>
                  </pic:spPr>
                </pic:pic>
              </a:graphicData>
            </a:graphic>
          </wp:inline>
        </w:drawing>
      </w:r>
      <w:r>
        <w:tab/>
      </w:r>
      <w:r>
        <w:tab/>
      </w:r>
      <w:r w:rsidRPr="00CC5389">
        <w:rPr>
          <w:noProof/>
        </w:rPr>
        <w:drawing>
          <wp:inline distT="0" distB="0" distL="0" distR="0" wp14:anchorId="09ADB1BF" wp14:editId="6788AC00">
            <wp:extent cx="2209800" cy="2693179"/>
            <wp:effectExtent l="0" t="0" r="0" b="0"/>
            <wp:docPr id="678812421" name="Grafik 6" descr="Ein Bild, das Text, Schrift, Logo,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812421" name="Grafik 6" descr="Ein Bild, das Text, Schrift, Logo, Grafiken enthält.&#10;&#10;Automatisch generierte Beschreibu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33147" cy="2721634"/>
                    </a:xfrm>
                    <a:prstGeom prst="rect">
                      <a:avLst/>
                    </a:prstGeom>
                    <a:noFill/>
                    <a:ln>
                      <a:noFill/>
                    </a:ln>
                  </pic:spPr>
                </pic:pic>
              </a:graphicData>
            </a:graphic>
          </wp:inline>
        </w:drawing>
      </w:r>
    </w:p>
    <w:p w14:paraId="67FDF10F"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1415C2B0" w14:textId="77777777" w:rsidR="006B3F59" w:rsidRDefault="006B3F59" w:rsidP="006B3F59">
      <w:pPr>
        <w:pStyle w:val="StandardWeb"/>
      </w:pPr>
    </w:p>
    <w:p w14:paraId="21DAA58B" w14:textId="77777777" w:rsidR="006B3F59" w:rsidRDefault="006B3F59" w:rsidP="006B3F59">
      <w:pPr>
        <w:pStyle w:val="StandardWeb"/>
      </w:pPr>
    </w:p>
    <w:p w14:paraId="5C0D8389" w14:textId="77777777" w:rsidR="006B3F59" w:rsidRDefault="006B3F59" w:rsidP="006B3F59">
      <w:pPr>
        <w:pStyle w:val="StandardWeb"/>
      </w:pPr>
    </w:p>
    <w:p w14:paraId="0D7C07E6" w14:textId="77777777" w:rsidR="006B3F59" w:rsidRDefault="006B3F59" w:rsidP="006B3F59">
      <w:pPr>
        <w:pStyle w:val="StandardWeb"/>
      </w:pPr>
    </w:p>
    <w:p w14:paraId="6A47AFF5" w14:textId="77777777" w:rsidR="006B3F59" w:rsidRDefault="006B3F59" w:rsidP="006B3F59">
      <w:pPr>
        <w:pStyle w:val="StandardWeb"/>
      </w:pPr>
    </w:p>
    <w:p w14:paraId="5B364D0D" w14:textId="77777777" w:rsidR="006B3F59" w:rsidRDefault="006B3F59" w:rsidP="006B3F59">
      <w:pPr>
        <w:pStyle w:val="StandardWeb"/>
      </w:pPr>
    </w:p>
    <w:p w14:paraId="4D36E003" w14:textId="77777777" w:rsidR="006B3F59" w:rsidRDefault="006B3F59" w:rsidP="006B3F59">
      <w:pPr>
        <w:pStyle w:val="StandardWeb"/>
      </w:pPr>
    </w:p>
    <w:p w14:paraId="4D3CA955" w14:textId="77777777" w:rsidR="006B3F59" w:rsidRDefault="006B3F59" w:rsidP="006B3F59">
      <w:pPr>
        <w:pStyle w:val="StandardWeb"/>
      </w:pPr>
    </w:p>
    <w:p w14:paraId="2B38FE58" w14:textId="77777777" w:rsidR="006B3F59" w:rsidRDefault="006B3F59" w:rsidP="006B3F59">
      <w:pPr>
        <w:pStyle w:val="StandardWeb"/>
      </w:pPr>
    </w:p>
    <w:p w14:paraId="44822EFD" w14:textId="77777777" w:rsidR="006B3F59" w:rsidRDefault="006B3F59" w:rsidP="006B3F59">
      <w:pPr>
        <w:pStyle w:val="StandardWeb"/>
      </w:pPr>
    </w:p>
    <w:p w14:paraId="08BC09B1" w14:textId="77777777" w:rsidR="003363E9" w:rsidRDefault="003363E9" w:rsidP="006B3F59">
      <w:pPr>
        <w:pStyle w:val="StandardWeb"/>
      </w:pPr>
    </w:p>
    <w:p w14:paraId="3286EEAE" w14:textId="77777777" w:rsidR="003363E9" w:rsidRDefault="003363E9" w:rsidP="006B3F59">
      <w:pPr>
        <w:pStyle w:val="StandardWeb"/>
      </w:pPr>
    </w:p>
    <w:p w14:paraId="17224846" w14:textId="77777777" w:rsidR="003363E9" w:rsidRDefault="003363E9" w:rsidP="006B3F59">
      <w:pPr>
        <w:pStyle w:val="StandardWeb"/>
      </w:pPr>
    </w:p>
    <w:p w14:paraId="16557C5E" w14:textId="77777777" w:rsidR="003363E9" w:rsidRDefault="003363E9" w:rsidP="006B3F59">
      <w:pPr>
        <w:pStyle w:val="StandardWeb"/>
      </w:pPr>
    </w:p>
    <w:p w14:paraId="198DD3B6" w14:textId="77777777" w:rsidR="003363E9" w:rsidRDefault="003363E9" w:rsidP="006B3F59">
      <w:pPr>
        <w:pStyle w:val="StandardWeb"/>
      </w:pPr>
    </w:p>
    <w:p w14:paraId="1A9B2F10" w14:textId="77777777" w:rsidR="003363E9" w:rsidRDefault="003363E9" w:rsidP="006B3F59">
      <w:pPr>
        <w:pStyle w:val="StandardWeb"/>
      </w:pPr>
    </w:p>
    <w:p w14:paraId="3897ADB9" w14:textId="77777777" w:rsidR="003363E9" w:rsidRDefault="003363E9" w:rsidP="006B3F59">
      <w:pPr>
        <w:pStyle w:val="StandardWeb"/>
      </w:pPr>
    </w:p>
    <w:p w14:paraId="7837BF04" w14:textId="77777777" w:rsidR="003363E9" w:rsidRDefault="003363E9" w:rsidP="006B3F59">
      <w:pPr>
        <w:pStyle w:val="StandardWeb"/>
      </w:pPr>
    </w:p>
    <w:p w14:paraId="7EEB1DEA" w14:textId="77777777" w:rsidR="003363E9" w:rsidRDefault="003363E9" w:rsidP="006B3F59">
      <w:pPr>
        <w:pStyle w:val="StandardWeb"/>
      </w:pPr>
    </w:p>
    <w:p w14:paraId="7C7876E9" w14:textId="77777777" w:rsidR="003363E9" w:rsidRDefault="003363E9" w:rsidP="006B3F59">
      <w:pPr>
        <w:pStyle w:val="StandardWeb"/>
      </w:pPr>
    </w:p>
    <w:p w14:paraId="49AB39AF" w14:textId="77777777" w:rsidR="003363E9" w:rsidRDefault="003363E9" w:rsidP="006B3F59">
      <w:pPr>
        <w:pStyle w:val="StandardWeb"/>
      </w:pPr>
    </w:p>
    <w:p w14:paraId="0B83093F" w14:textId="77777777" w:rsidR="003363E9" w:rsidRDefault="003363E9" w:rsidP="006B3F59">
      <w:pPr>
        <w:pStyle w:val="StandardWeb"/>
      </w:pPr>
    </w:p>
    <w:p w14:paraId="39165131" w14:textId="77777777" w:rsidR="003363E9" w:rsidRDefault="003363E9" w:rsidP="006B3F59">
      <w:pPr>
        <w:pStyle w:val="StandardWeb"/>
      </w:pPr>
    </w:p>
    <w:p w14:paraId="2B86F197" w14:textId="77777777" w:rsidR="003363E9" w:rsidRDefault="003363E9" w:rsidP="006B3F59">
      <w:pPr>
        <w:pStyle w:val="StandardWeb"/>
      </w:pPr>
    </w:p>
    <w:p w14:paraId="51518284" w14:textId="77777777" w:rsidR="006B3F59" w:rsidRDefault="006B3F59" w:rsidP="006B3F59">
      <w:pPr>
        <w:pStyle w:val="StandardWeb"/>
      </w:pPr>
    </w:p>
    <w:p w14:paraId="3F08DD4B" w14:textId="77777777" w:rsidR="006B3F59" w:rsidRPr="005662F2" w:rsidRDefault="006B3F59" w:rsidP="006B3F59">
      <w:pPr>
        <w:suppressAutoHyphens/>
        <w:spacing w:line="360" w:lineRule="auto"/>
        <w:jc w:val="both"/>
        <w:rPr>
          <w:rFonts w:ascii="Franklin Gothic Demi" w:eastAsia="Libre Franklin" w:hAnsi="Franklin Gothic Demi" w:cs="Libre Franklin"/>
          <w:bCs/>
          <w:i/>
          <w:sz w:val="23"/>
          <w:szCs w:val="23"/>
          <w:lang w:eastAsia="ar-SA"/>
        </w:rPr>
      </w:pPr>
      <w:r w:rsidRPr="005662F2">
        <w:rPr>
          <w:rFonts w:ascii="Franklin Gothic Demi" w:eastAsia="Libre Franklin" w:hAnsi="Franklin Gothic Demi" w:cs="Libre Franklin"/>
          <w:bCs/>
          <w:i/>
          <w:sz w:val="23"/>
          <w:szCs w:val="23"/>
          <w:lang w:eastAsia="ar-SA"/>
        </w:rPr>
        <w:lastRenderedPageBreak/>
        <w:t>Über KALDEWEI</w:t>
      </w:r>
    </w:p>
    <w:p w14:paraId="521E49D5" w14:textId="724FE249" w:rsidR="006B3F59" w:rsidRPr="005662F2" w:rsidRDefault="006B3F59" w:rsidP="006B3F59">
      <w:pPr>
        <w:spacing w:line="360" w:lineRule="auto"/>
        <w:jc w:val="both"/>
        <w:rPr>
          <w:rFonts w:ascii="Franklin Gothic Book" w:hAnsi="Franklin Gothic Book"/>
          <w:sz w:val="23"/>
          <w:szCs w:val="23"/>
        </w:rPr>
      </w:pPr>
      <w:r w:rsidRPr="005662F2">
        <w:rPr>
          <w:rFonts w:ascii="Franklin Gothic Book" w:hAnsi="Franklin Gothic Book" w:cs="Arial"/>
          <w:color w:val="000000"/>
          <w:sz w:val="23"/>
          <w:szCs w:val="23"/>
          <w:shd w:val="clear" w:color="auto" w:fill="FFFFFF"/>
        </w:rPr>
        <w:t xml:space="preserve">Wenn es um das Badezimmer geht, kommt vielen Menschen sofort KALDEWEI in den Sinn - und das aus gutem Grund: Die Premium-Marke steht für exzellente Lösungen für das persönliche </w:t>
      </w:r>
      <w:proofErr w:type="spellStart"/>
      <w:r w:rsidRPr="005662F2">
        <w:rPr>
          <w:rFonts w:ascii="Franklin Gothic Book" w:hAnsi="Franklin Gothic Book" w:cs="Arial"/>
          <w:color w:val="000000"/>
          <w:sz w:val="23"/>
          <w:szCs w:val="23"/>
          <w:shd w:val="clear" w:color="auto" w:fill="FFFFFF"/>
        </w:rPr>
        <w:t>Traumbad</w:t>
      </w:r>
      <w:proofErr w:type="spellEnd"/>
      <w:r w:rsidRPr="005662F2">
        <w:rPr>
          <w:rFonts w:ascii="Franklin Gothic Book" w:hAnsi="Franklin Gothic Book" w:cs="Arial"/>
          <w:color w:val="000000"/>
          <w:sz w:val="23"/>
          <w:szCs w:val="23"/>
          <w:shd w:val="clear" w:color="auto" w:fill="FFFFFF"/>
        </w:rPr>
        <w:t xml:space="preserve"> sowie für kreislauffähige Materialien und Produkte. Rund 600 davon tragen das </w:t>
      </w:r>
      <w:proofErr w:type="spellStart"/>
      <w:r w:rsidRPr="005662F2">
        <w:rPr>
          <w:rFonts w:ascii="Franklin Gothic Book" w:hAnsi="Franklin Gothic Book" w:cs="Arial"/>
          <w:color w:val="000000"/>
          <w:sz w:val="23"/>
          <w:szCs w:val="23"/>
          <w:shd w:val="clear" w:color="auto" w:fill="FFFFFF"/>
        </w:rPr>
        <w:t>Cradle</w:t>
      </w:r>
      <w:proofErr w:type="spellEnd"/>
      <w:r w:rsidRPr="005662F2">
        <w:rPr>
          <w:rFonts w:ascii="Franklin Gothic Book" w:hAnsi="Franklin Gothic Book" w:cs="Arial"/>
          <w:color w:val="000000"/>
          <w:sz w:val="23"/>
          <w:szCs w:val="23"/>
          <w:shd w:val="clear" w:color="auto" w:fill="FFFFFF"/>
        </w:rPr>
        <w:t xml:space="preserve"> </w:t>
      </w:r>
      <w:proofErr w:type="spellStart"/>
      <w:r w:rsidRPr="005662F2">
        <w:rPr>
          <w:rFonts w:ascii="Franklin Gothic Book" w:hAnsi="Franklin Gothic Book" w:cs="Arial"/>
          <w:color w:val="000000"/>
          <w:sz w:val="23"/>
          <w:szCs w:val="23"/>
          <w:shd w:val="clear" w:color="auto" w:fill="FFFFFF"/>
        </w:rPr>
        <w:t>to</w:t>
      </w:r>
      <w:proofErr w:type="spellEnd"/>
      <w:r w:rsidRPr="005662F2">
        <w:rPr>
          <w:rFonts w:ascii="Franklin Gothic Book" w:hAnsi="Franklin Gothic Book" w:cs="Arial"/>
          <w:color w:val="000000"/>
          <w:sz w:val="23"/>
          <w:szCs w:val="23"/>
          <w:shd w:val="clear" w:color="auto" w:fill="FFFFFF"/>
        </w:rPr>
        <w:t xml:space="preserve"> </w:t>
      </w:r>
      <w:proofErr w:type="spellStart"/>
      <w:r w:rsidRPr="005662F2">
        <w:rPr>
          <w:rFonts w:ascii="Franklin Gothic Book" w:hAnsi="Franklin Gothic Book" w:cs="Arial"/>
          <w:color w:val="000000"/>
          <w:sz w:val="23"/>
          <w:szCs w:val="23"/>
          <w:shd w:val="clear" w:color="auto" w:fill="FFFFFF"/>
        </w:rPr>
        <w:t>Cradle</w:t>
      </w:r>
      <w:proofErr w:type="spellEnd"/>
      <w:r w:rsidRPr="005662F2">
        <w:rPr>
          <w:rFonts w:ascii="Franklin Gothic Book" w:hAnsi="Franklin Gothic Book" w:cs="Arial"/>
          <w:color w:val="000000"/>
          <w:sz w:val="23"/>
          <w:szCs w:val="23"/>
          <w:shd w:val="clear" w:color="auto" w:fill="FFFFFF"/>
          <w:vertAlign w:val="superscript"/>
        </w:rPr>
        <w:t xml:space="preserve">® </w:t>
      </w:r>
      <w:r w:rsidRPr="005662F2">
        <w:rPr>
          <w:rFonts w:ascii="Franklin Gothic Book" w:hAnsi="Franklin Gothic Book" w:cs="Arial"/>
          <w:color w:val="000000"/>
          <w:sz w:val="23"/>
          <w:szCs w:val="23"/>
          <w:shd w:val="clear" w:color="auto" w:fill="FFFFFF"/>
        </w:rPr>
        <w:t xml:space="preserve">Zertifikat und unterstreichen die konsequent nachhaltige Ausrichtung des Unternehmens. KALDEWEI ist einer der ersten deutschen Badhersteller mit der </w:t>
      </w:r>
      <w:proofErr w:type="spellStart"/>
      <w:r w:rsidRPr="005662F2">
        <w:rPr>
          <w:rFonts w:ascii="Franklin Gothic Book" w:hAnsi="Franklin Gothic Book" w:cs="Arial"/>
          <w:color w:val="000000"/>
          <w:sz w:val="23"/>
          <w:szCs w:val="23"/>
          <w:shd w:val="clear" w:color="auto" w:fill="FFFFFF"/>
        </w:rPr>
        <w:t>Cradle</w:t>
      </w:r>
      <w:proofErr w:type="spellEnd"/>
      <w:r w:rsidRPr="005662F2">
        <w:rPr>
          <w:rFonts w:ascii="Franklin Gothic Book" w:hAnsi="Franklin Gothic Book" w:cs="Arial"/>
          <w:color w:val="000000"/>
          <w:sz w:val="23"/>
          <w:szCs w:val="23"/>
          <w:shd w:val="clear" w:color="auto" w:fill="FFFFFF"/>
        </w:rPr>
        <w:t xml:space="preserve"> </w:t>
      </w:r>
      <w:proofErr w:type="spellStart"/>
      <w:r w:rsidRPr="005662F2">
        <w:rPr>
          <w:rFonts w:ascii="Franklin Gothic Book" w:hAnsi="Franklin Gothic Book" w:cs="Arial"/>
          <w:color w:val="000000"/>
          <w:sz w:val="23"/>
          <w:szCs w:val="23"/>
          <w:shd w:val="clear" w:color="auto" w:fill="FFFFFF"/>
        </w:rPr>
        <w:t>to</w:t>
      </w:r>
      <w:proofErr w:type="spellEnd"/>
      <w:r w:rsidRPr="005662F2">
        <w:rPr>
          <w:rFonts w:ascii="Franklin Gothic Book" w:hAnsi="Franklin Gothic Book" w:cs="Arial"/>
          <w:color w:val="000000"/>
          <w:sz w:val="23"/>
          <w:szCs w:val="23"/>
          <w:shd w:val="clear" w:color="auto" w:fill="FFFFFF"/>
        </w:rPr>
        <w:t xml:space="preserve"> </w:t>
      </w:r>
      <w:proofErr w:type="spellStart"/>
      <w:r w:rsidRPr="005662F2">
        <w:rPr>
          <w:rFonts w:ascii="Franklin Gothic Book" w:hAnsi="Franklin Gothic Book" w:cs="Arial"/>
          <w:color w:val="000000"/>
          <w:sz w:val="23"/>
          <w:szCs w:val="23"/>
          <w:shd w:val="clear" w:color="auto" w:fill="FFFFFF"/>
        </w:rPr>
        <w:t>Cradle</w:t>
      </w:r>
      <w:proofErr w:type="spellEnd"/>
      <w:r w:rsidRPr="005662F2">
        <w:rPr>
          <w:rFonts w:ascii="Franklin Gothic Book" w:hAnsi="Franklin Gothic Book" w:cs="Arial"/>
          <w:color w:val="000000"/>
          <w:sz w:val="23"/>
          <w:szCs w:val="23"/>
          <w:shd w:val="clear" w:color="auto" w:fill="FFFFFF"/>
          <w:vertAlign w:val="superscript"/>
        </w:rPr>
        <w:t>®</w:t>
      </w:r>
      <w:r w:rsidRPr="005662F2">
        <w:rPr>
          <w:rFonts w:ascii="Franklin Gothic Book" w:hAnsi="Franklin Gothic Book" w:cs="Arial"/>
          <w:color w:val="000000"/>
          <w:sz w:val="23"/>
          <w:szCs w:val="23"/>
          <w:shd w:val="clear" w:color="auto" w:fill="FFFFFF"/>
        </w:rPr>
        <w:t xml:space="preserve"> Zertifizierung von unabhängiger Stelle. Badewannen, Waschtische, Duschlösungen – alle KALDEWEI Produkte aus Stahl und Glas sind plastikfrei und versprechen individuellen Sinn-Luxus. Dieser definiert sich durch eine edle Ästhetik, verantwortungsvolle Langlebigkeit und der nachhaltigen Freude am Gebrauch. Und diese lässt sich sogar noch steigern: exklusive </w:t>
      </w:r>
      <w:proofErr w:type="spellStart"/>
      <w:r w:rsidRPr="005662F2">
        <w:rPr>
          <w:rFonts w:ascii="Franklin Gothic Book" w:hAnsi="Franklin Gothic Book" w:cs="Arial"/>
          <w:color w:val="000000"/>
          <w:sz w:val="23"/>
          <w:szCs w:val="23"/>
          <w:shd w:val="clear" w:color="auto" w:fill="FFFFFF"/>
        </w:rPr>
        <w:t>Spa</w:t>
      </w:r>
      <w:proofErr w:type="spellEnd"/>
      <w:r w:rsidRPr="005662F2">
        <w:rPr>
          <w:rFonts w:ascii="Franklin Gothic Book" w:hAnsi="Franklin Gothic Book" w:cs="Arial"/>
          <w:color w:val="000000"/>
          <w:sz w:val="23"/>
          <w:szCs w:val="23"/>
          <w:shd w:val="clear" w:color="auto" w:fill="FFFFFF"/>
        </w:rPr>
        <w:t xml:space="preserve">-Ausstattungen verwöhnen mit allen Sinnen und verwandeln das Bad in einen wahren Erlebnisraum. </w:t>
      </w:r>
      <w:r w:rsidRPr="005662F2">
        <w:rPr>
          <w:rFonts w:ascii="Franklin Gothic Book" w:hAnsi="Franklin Gothic Book"/>
          <w:sz w:val="23"/>
          <w:szCs w:val="23"/>
        </w:rPr>
        <w:t>Unter dem Begriff LUXSTAINABILITY</w:t>
      </w:r>
      <w:r w:rsidRPr="005662F2">
        <w:rPr>
          <w:rFonts w:ascii="Franklin Gothic Book" w:hAnsi="Franklin Gothic Book"/>
          <w:sz w:val="23"/>
          <w:szCs w:val="23"/>
          <w:vertAlign w:val="superscript"/>
        </w:rPr>
        <w:t>®</w:t>
      </w:r>
      <w:r w:rsidRPr="005662F2">
        <w:rPr>
          <w:rFonts w:ascii="Franklin Gothic Book" w:hAnsi="Franklin Gothic Book"/>
          <w:sz w:val="23"/>
          <w:szCs w:val="23"/>
        </w:rPr>
        <w:t xml:space="preserve"> vereint Kaldewei innovatives Design, das ein besonderes Lebensgefühl auslöst, und eine tief verankerte Nachhaltigkeit, die alle KALDEWEI Produkte prägt. Die LUXSTAINABILITY</w:t>
      </w:r>
      <w:r w:rsidRPr="005662F2">
        <w:rPr>
          <w:rFonts w:ascii="Franklin Gothic Book" w:hAnsi="Franklin Gothic Book"/>
          <w:sz w:val="23"/>
          <w:szCs w:val="23"/>
          <w:vertAlign w:val="superscript"/>
        </w:rPr>
        <w:t>®</w:t>
      </w:r>
      <w:r w:rsidRPr="005662F2">
        <w:rPr>
          <w:rFonts w:ascii="Franklin Gothic Book" w:hAnsi="Franklin Gothic Book"/>
          <w:sz w:val="23"/>
          <w:szCs w:val="23"/>
        </w:rPr>
        <w:t xml:space="preserve"> Philosophie des Unternehmens ermöglicht individuellen Luxus für die Sinne und für jedes Budget – für das erstklassige </w:t>
      </w:r>
      <w:proofErr w:type="spellStart"/>
      <w:r w:rsidRPr="005662F2">
        <w:rPr>
          <w:rFonts w:ascii="Franklin Gothic Book" w:hAnsi="Franklin Gothic Book"/>
          <w:sz w:val="23"/>
          <w:szCs w:val="23"/>
        </w:rPr>
        <w:t>Tophotel</w:t>
      </w:r>
      <w:proofErr w:type="spellEnd"/>
      <w:r w:rsidRPr="005662F2">
        <w:rPr>
          <w:rFonts w:ascii="Franklin Gothic Book" w:hAnsi="Franklin Gothic Book"/>
          <w:sz w:val="23"/>
          <w:szCs w:val="23"/>
        </w:rPr>
        <w:t xml:space="preserve"> ebenso wie für das komfortable Privatbad.</w:t>
      </w:r>
    </w:p>
    <w:p w14:paraId="6F034412" w14:textId="77777777" w:rsidR="006B3F59" w:rsidRPr="005662F2" w:rsidRDefault="006B3F59" w:rsidP="006B3F59">
      <w:pPr>
        <w:rPr>
          <w:rFonts w:ascii="Franklin Gothic Book" w:eastAsia="Franklin Gothic" w:hAnsi="Franklin Gothic Book" w:cs="Franklin Gothic"/>
          <w:i/>
          <w:sz w:val="23"/>
          <w:szCs w:val="23"/>
        </w:rPr>
      </w:pPr>
    </w:p>
    <w:p w14:paraId="6B57629E" w14:textId="77777777" w:rsidR="006B3F59" w:rsidRPr="005662F2" w:rsidRDefault="006B3F59" w:rsidP="006B3F59">
      <w:pPr>
        <w:spacing w:line="360" w:lineRule="auto"/>
        <w:jc w:val="both"/>
        <w:rPr>
          <w:rFonts w:ascii="Franklin Gothic Demi" w:eastAsia="Libre Franklin" w:hAnsi="Franklin Gothic Demi" w:cs="Libre Franklin"/>
          <w:i/>
          <w:iCs/>
          <w:color w:val="FF0000"/>
          <w:sz w:val="23"/>
          <w:szCs w:val="23"/>
        </w:rPr>
      </w:pPr>
    </w:p>
    <w:p w14:paraId="126F3FD0" w14:textId="77777777" w:rsidR="006B3F59" w:rsidRDefault="006B3F59" w:rsidP="006B3F59">
      <w:pPr>
        <w:spacing w:line="360" w:lineRule="auto"/>
        <w:jc w:val="both"/>
        <w:rPr>
          <w:rFonts w:ascii="Franklin Gothic Book" w:eastAsia="Libre Franklin" w:hAnsi="Franklin Gothic Book" w:cs="Libre Franklin"/>
          <w:sz w:val="23"/>
          <w:szCs w:val="23"/>
        </w:rPr>
      </w:pPr>
    </w:p>
    <w:p w14:paraId="50EFBE24" w14:textId="77777777" w:rsidR="006B3F59" w:rsidRDefault="006B3F59" w:rsidP="006B3F59">
      <w:pPr>
        <w:spacing w:line="360" w:lineRule="auto"/>
        <w:jc w:val="both"/>
        <w:rPr>
          <w:rFonts w:ascii="Franklin Gothic Book" w:eastAsia="Libre Franklin" w:hAnsi="Franklin Gothic Book" w:cs="Libre Franklin"/>
          <w:sz w:val="23"/>
          <w:szCs w:val="23"/>
        </w:rPr>
      </w:pPr>
    </w:p>
    <w:p w14:paraId="185E5208" w14:textId="77777777" w:rsidR="006B3F59" w:rsidRDefault="006B3F59" w:rsidP="006B3F59">
      <w:pPr>
        <w:spacing w:line="360" w:lineRule="auto"/>
        <w:jc w:val="both"/>
        <w:rPr>
          <w:rFonts w:ascii="Franklin Gothic Book" w:eastAsia="Libre Franklin" w:hAnsi="Franklin Gothic Book" w:cs="Libre Franklin"/>
          <w:sz w:val="23"/>
          <w:szCs w:val="23"/>
        </w:rPr>
      </w:pPr>
    </w:p>
    <w:p w14:paraId="757DC668" w14:textId="77777777" w:rsidR="006B3F59" w:rsidRDefault="006B3F59" w:rsidP="006B3F59">
      <w:pPr>
        <w:spacing w:line="360" w:lineRule="auto"/>
        <w:jc w:val="both"/>
        <w:rPr>
          <w:rFonts w:ascii="Franklin Gothic Book" w:eastAsia="Libre Franklin" w:hAnsi="Franklin Gothic Book" w:cs="Libre Franklin"/>
          <w:sz w:val="23"/>
          <w:szCs w:val="23"/>
        </w:rPr>
      </w:pPr>
    </w:p>
    <w:p w14:paraId="75318B40" w14:textId="77777777" w:rsidR="006B3F59" w:rsidRDefault="006B3F59" w:rsidP="006B3F59">
      <w:pPr>
        <w:spacing w:line="360" w:lineRule="auto"/>
        <w:jc w:val="both"/>
        <w:rPr>
          <w:rFonts w:ascii="Franklin Gothic Book" w:eastAsia="Libre Franklin" w:hAnsi="Franklin Gothic Book" w:cs="Libre Franklin"/>
          <w:sz w:val="23"/>
          <w:szCs w:val="23"/>
        </w:rPr>
      </w:pPr>
    </w:p>
    <w:p w14:paraId="08B7FFAE" w14:textId="77777777" w:rsidR="006B3F59" w:rsidRDefault="006B3F59" w:rsidP="006B3F59">
      <w:pPr>
        <w:spacing w:line="360" w:lineRule="auto"/>
        <w:jc w:val="both"/>
        <w:rPr>
          <w:rFonts w:ascii="Franklin Gothic Book" w:eastAsia="Libre Franklin" w:hAnsi="Franklin Gothic Book" w:cs="Libre Franklin"/>
          <w:sz w:val="23"/>
          <w:szCs w:val="23"/>
        </w:rPr>
      </w:pPr>
    </w:p>
    <w:p w14:paraId="15D85935" w14:textId="77777777" w:rsidR="006B3F59" w:rsidRDefault="006B3F59" w:rsidP="006B3F59">
      <w:pPr>
        <w:spacing w:line="360" w:lineRule="auto"/>
        <w:jc w:val="both"/>
        <w:rPr>
          <w:rFonts w:ascii="Franklin Gothic Book" w:eastAsia="Libre Franklin" w:hAnsi="Franklin Gothic Book" w:cs="Libre Franklin"/>
          <w:sz w:val="23"/>
          <w:szCs w:val="23"/>
        </w:rPr>
      </w:pPr>
    </w:p>
    <w:p w14:paraId="27E2F310" w14:textId="77777777" w:rsidR="006B3F59" w:rsidRDefault="006B3F59" w:rsidP="006B3F59">
      <w:pPr>
        <w:spacing w:line="360" w:lineRule="auto"/>
        <w:jc w:val="both"/>
        <w:rPr>
          <w:rFonts w:ascii="Franklin Gothic Book" w:eastAsia="Libre Franklin" w:hAnsi="Franklin Gothic Book" w:cs="Libre Franklin"/>
          <w:sz w:val="23"/>
          <w:szCs w:val="23"/>
        </w:rPr>
      </w:pPr>
    </w:p>
    <w:p w14:paraId="4893781E" w14:textId="77777777" w:rsidR="006B3F59" w:rsidRDefault="006B3F59" w:rsidP="006B3F59">
      <w:pPr>
        <w:spacing w:line="360" w:lineRule="auto"/>
        <w:jc w:val="both"/>
        <w:rPr>
          <w:rFonts w:ascii="Franklin Gothic Book" w:eastAsia="Libre Franklin" w:hAnsi="Franklin Gothic Book" w:cs="Libre Franklin"/>
          <w:sz w:val="23"/>
          <w:szCs w:val="23"/>
        </w:rPr>
      </w:pPr>
    </w:p>
    <w:p w14:paraId="5C73DF6D" w14:textId="77777777" w:rsidR="006B3F59" w:rsidRDefault="006B3F59" w:rsidP="006B3F59">
      <w:pPr>
        <w:spacing w:line="360" w:lineRule="auto"/>
        <w:jc w:val="both"/>
        <w:rPr>
          <w:rFonts w:ascii="Franklin Gothic Book" w:eastAsia="Libre Franklin" w:hAnsi="Franklin Gothic Book" w:cs="Libre Franklin"/>
          <w:sz w:val="23"/>
          <w:szCs w:val="23"/>
        </w:rPr>
      </w:pPr>
    </w:p>
    <w:p w14:paraId="52BA1ADE" w14:textId="77777777" w:rsidR="003363E9" w:rsidRDefault="003363E9" w:rsidP="006B3F59">
      <w:pPr>
        <w:spacing w:line="360" w:lineRule="auto"/>
        <w:jc w:val="both"/>
        <w:rPr>
          <w:rFonts w:ascii="Franklin Gothic Book" w:eastAsia="Libre Franklin" w:hAnsi="Franklin Gothic Book" w:cs="Libre Franklin"/>
          <w:sz w:val="23"/>
          <w:szCs w:val="23"/>
        </w:rPr>
      </w:pPr>
    </w:p>
    <w:p w14:paraId="644F5234" w14:textId="77777777" w:rsidR="006B3F59" w:rsidRDefault="006B3F59" w:rsidP="006B3F59">
      <w:pPr>
        <w:spacing w:line="360" w:lineRule="auto"/>
        <w:jc w:val="both"/>
        <w:rPr>
          <w:rFonts w:ascii="Franklin Gothic Book" w:eastAsia="Libre Franklin" w:hAnsi="Franklin Gothic Book" w:cs="Libre Franklin"/>
          <w:sz w:val="23"/>
          <w:szCs w:val="23"/>
        </w:rPr>
      </w:pPr>
    </w:p>
    <w:p w14:paraId="52118D86" w14:textId="77777777" w:rsidR="006B3F59" w:rsidRDefault="006B3F59" w:rsidP="006B3F59">
      <w:pPr>
        <w:spacing w:line="360" w:lineRule="auto"/>
        <w:jc w:val="both"/>
        <w:rPr>
          <w:rFonts w:ascii="Franklin Gothic Book" w:eastAsia="Libre Franklin" w:hAnsi="Franklin Gothic Book" w:cs="Libre Franklin"/>
          <w:sz w:val="23"/>
          <w:szCs w:val="23"/>
        </w:rPr>
      </w:pPr>
    </w:p>
    <w:p w14:paraId="066F3875" w14:textId="77777777" w:rsidR="006B3F59" w:rsidRPr="005662F2" w:rsidRDefault="006B3F59" w:rsidP="006B3F59">
      <w:pPr>
        <w:spacing w:line="360" w:lineRule="auto"/>
        <w:jc w:val="both"/>
        <w:rPr>
          <w:rFonts w:ascii="Franklin Gothic Book" w:eastAsia="Libre Franklin" w:hAnsi="Franklin Gothic Book" w:cs="Libre Franklin"/>
          <w:sz w:val="23"/>
          <w:szCs w:val="23"/>
        </w:rPr>
      </w:pPr>
    </w:p>
    <w:p w14:paraId="73D58DC2" w14:textId="77777777" w:rsidR="006B3F59" w:rsidRPr="005662F2" w:rsidRDefault="006B3F59" w:rsidP="006B3F59">
      <w:pPr>
        <w:rPr>
          <w:rFonts w:ascii="Franklin Gothic Demi" w:eastAsia="Franklin Gothic" w:hAnsi="Franklin Gothic Demi" w:cs="Franklin Gothic"/>
          <w:bCs/>
          <w:color w:val="222222"/>
          <w:sz w:val="23"/>
          <w:szCs w:val="23"/>
          <w:u w:val="single"/>
        </w:rPr>
      </w:pPr>
      <w:r w:rsidRPr="005662F2">
        <w:rPr>
          <w:rFonts w:ascii="Franklin Gothic Demi" w:eastAsia="Franklin Gothic" w:hAnsi="Franklin Gothic Demi" w:cs="Franklin Gothic"/>
          <w:bCs/>
          <w:color w:val="222222"/>
          <w:sz w:val="23"/>
          <w:szCs w:val="23"/>
          <w:u w:val="single"/>
        </w:rPr>
        <w:lastRenderedPageBreak/>
        <w:t>Pressekontakt:</w:t>
      </w:r>
    </w:p>
    <w:p w14:paraId="62AC4096" w14:textId="77777777" w:rsidR="006B3F59" w:rsidRPr="005662F2" w:rsidRDefault="006B3F59" w:rsidP="006B3F59">
      <w:pPr>
        <w:rPr>
          <w:rFonts w:ascii="Franklin Gothic Book" w:eastAsia="Libre Franklin" w:hAnsi="Franklin Gothic Book" w:cs="Libre Franklin"/>
          <w:sz w:val="23"/>
          <w:szCs w:val="23"/>
        </w:rPr>
      </w:pPr>
    </w:p>
    <w:p w14:paraId="0536B71A"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lang w:val="fr-CH"/>
        </w:rPr>
      </w:pPr>
      <w:r w:rsidRPr="005662F2">
        <w:rPr>
          <w:rFonts w:ascii="Franklin Gothic Book" w:eastAsia="Libre Franklin" w:hAnsi="Franklin Gothic Book" w:cs="Libre Franklin"/>
          <w:sz w:val="23"/>
          <w:szCs w:val="23"/>
        </w:rPr>
        <w:t xml:space="preserve">Franz Kaldewei GmbH &amp; Co. </w:t>
      </w:r>
      <w:r w:rsidRPr="005662F2">
        <w:rPr>
          <w:rFonts w:ascii="Franklin Gothic Book" w:eastAsia="Libre Franklin" w:hAnsi="Franklin Gothic Book" w:cs="Libre Franklin"/>
          <w:sz w:val="23"/>
          <w:szCs w:val="23"/>
          <w:lang w:val="en-US"/>
        </w:rPr>
        <w:t>KG</w:t>
      </w:r>
      <w:r w:rsidRPr="005662F2">
        <w:rPr>
          <w:rFonts w:ascii="Franklin Gothic Book" w:eastAsia="Libre Franklin" w:hAnsi="Franklin Gothic Book" w:cs="Libre Franklin"/>
          <w:sz w:val="23"/>
          <w:szCs w:val="23"/>
          <w:lang w:val="en-US"/>
        </w:rPr>
        <w:tab/>
        <w:t xml:space="preserve">Tel. </w:t>
      </w:r>
      <w:r w:rsidRPr="005662F2">
        <w:rPr>
          <w:rFonts w:ascii="Franklin Gothic Book" w:eastAsia="Libre Franklin" w:hAnsi="Franklin Gothic Book" w:cs="Libre Franklin"/>
          <w:sz w:val="23"/>
          <w:szCs w:val="23"/>
          <w:lang w:val="fr-CH"/>
        </w:rPr>
        <w:t>+49 2382 785 209</w:t>
      </w:r>
      <w:r w:rsidRPr="005662F2">
        <w:rPr>
          <w:rFonts w:ascii="Franklin Gothic Book" w:eastAsia="Libre Franklin" w:hAnsi="Franklin Gothic Book" w:cs="Libre Franklin"/>
          <w:sz w:val="23"/>
          <w:szCs w:val="23"/>
          <w:lang w:val="fr-CH"/>
        </w:rPr>
        <w:br/>
        <w:t xml:space="preserve">Marcus </w:t>
      </w:r>
      <w:proofErr w:type="spellStart"/>
      <w:r w:rsidRPr="005662F2">
        <w:rPr>
          <w:rFonts w:ascii="Franklin Gothic Book" w:eastAsia="Libre Franklin" w:hAnsi="Franklin Gothic Book" w:cs="Libre Franklin"/>
          <w:sz w:val="23"/>
          <w:szCs w:val="23"/>
          <w:lang w:val="fr-CH"/>
        </w:rPr>
        <w:t>Möllers</w:t>
      </w:r>
      <w:proofErr w:type="spellEnd"/>
      <w:r w:rsidRPr="005662F2">
        <w:rPr>
          <w:rFonts w:ascii="Franklin Gothic Book" w:eastAsia="Libre Franklin" w:hAnsi="Franklin Gothic Book" w:cs="Libre Franklin"/>
          <w:sz w:val="23"/>
          <w:szCs w:val="23"/>
          <w:lang w:val="fr-CH"/>
        </w:rPr>
        <w:tab/>
        <w:t>marcus.moellers@kaldewei.de</w:t>
      </w:r>
      <w:r w:rsidRPr="005662F2">
        <w:rPr>
          <w:rFonts w:ascii="Franklin Gothic Book" w:eastAsia="Libre Franklin" w:hAnsi="Franklin Gothic Book" w:cs="Libre Franklin"/>
          <w:sz w:val="23"/>
          <w:szCs w:val="23"/>
          <w:lang w:val="fr-CH"/>
        </w:rPr>
        <w:br/>
      </w:r>
      <w:proofErr w:type="spellStart"/>
      <w:r w:rsidRPr="005662F2">
        <w:rPr>
          <w:rFonts w:ascii="Franklin Gothic Book" w:eastAsia="Libre Franklin" w:hAnsi="Franklin Gothic Book" w:cs="Libre Franklin"/>
          <w:sz w:val="23"/>
          <w:szCs w:val="23"/>
          <w:lang w:val="fr-CH"/>
        </w:rPr>
        <w:t>Postfach</w:t>
      </w:r>
      <w:proofErr w:type="spellEnd"/>
      <w:r w:rsidRPr="005662F2">
        <w:rPr>
          <w:rFonts w:ascii="Franklin Gothic Book" w:eastAsia="Libre Franklin" w:hAnsi="Franklin Gothic Book" w:cs="Libre Franklin"/>
          <w:sz w:val="23"/>
          <w:szCs w:val="23"/>
          <w:lang w:val="fr-CH"/>
        </w:rPr>
        <w:t xml:space="preserve"> 17 61</w:t>
      </w:r>
      <w:r w:rsidRPr="005662F2">
        <w:rPr>
          <w:rFonts w:ascii="Franklin Gothic Book" w:eastAsia="Libre Franklin" w:hAnsi="Franklin Gothic Book" w:cs="Libre Franklin"/>
          <w:sz w:val="23"/>
          <w:szCs w:val="23"/>
          <w:lang w:val="fr-CH"/>
        </w:rPr>
        <w:tab/>
      </w:r>
      <w:hyperlink r:id="rId19">
        <w:r w:rsidRPr="005662F2">
          <w:rPr>
            <w:rFonts w:ascii="Franklin Gothic Book" w:eastAsia="Libre Franklin" w:hAnsi="Franklin Gothic Book" w:cs="Libre Franklin"/>
            <w:color w:val="0000FF"/>
            <w:sz w:val="23"/>
            <w:szCs w:val="23"/>
            <w:u w:val="single"/>
            <w:lang w:val="en-GB"/>
          </w:rPr>
          <w:t>www.kaldewei.com</w:t>
        </w:r>
      </w:hyperlink>
    </w:p>
    <w:p w14:paraId="1F1B168C"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59206 Ahlen, Deutschland</w:t>
      </w:r>
      <w:r w:rsidRPr="005662F2">
        <w:rPr>
          <w:rFonts w:ascii="Franklin Gothic Book" w:eastAsia="Libre Franklin" w:hAnsi="Franklin Gothic Book" w:cs="Libre Franklin"/>
          <w:sz w:val="23"/>
          <w:szCs w:val="23"/>
        </w:rPr>
        <w:tab/>
      </w:r>
    </w:p>
    <w:p w14:paraId="6D3CB1E1"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p>
    <w:p w14:paraId="4C80E758"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color w:val="0000FF"/>
          <w:sz w:val="23"/>
          <w:szCs w:val="23"/>
          <w:u w:val="single"/>
          <w:lang w:val="en-GB"/>
        </w:rPr>
      </w:pPr>
      <w:r w:rsidRPr="005662F2">
        <w:rPr>
          <w:rFonts w:ascii="Franklin Gothic Book" w:eastAsia="Libre Franklin" w:hAnsi="Franklin Gothic Book" w:cs="Libre Franklin"/>
          <w:sz w:val="23"/>
          <w:szCs w:val="23"/>
        </w:rPr>
        <w:t xml:space="preserve">Franz Kaldewei GmbH &amp; Co. </w:t>
      </w:r>
      <w:r w:rsidRPr="005662F2">
        <w:rPr>
          <w:rFonts w:ascii="Franklin Gothic Book" w:eastAsia="Libre Franklin" w:hAnsi="Franklin Gothic Book" w:cs="Libre Franklin"/>
          <w:sz w:val="23"/>
          <w:szCs w:val="23"/>
          <w:lang w:val="en-US"/>
        </w:rPr>
        <w:t>KG</w:t>
      </w:r>
      <w:r w:rsidRPr="005662F2">
        <w:rPr>
          <w:rFonts w:ascii="Franklin Gothic Book" w:eastAsia="Libre Franklin" w:hAnsi="Franklin Gothic Book" w:cs="Libre Franklin"/>
          <w:sz w:val="23"/>
          <w:szCs w:val="23"/>
          <w:lang w:val="en-US"/>
        </w:rPr>
        <w:tab/>
        <w:t xml:space="preserve">Tel. </w:t>
      </w:r>
      <w:r w:rsidRPr="005662F2">
        <w:rPr>
          <w:rFonts w:ascii="Franklin Gothic Book" w:eastAsia="Libre Franklin" w:hAnsi="Franklin Gothic Book" w:cs="Libre Franklin"/>
          <w:sz w:val="23"/>
          <w:szCs w:val="23"/>
          <w:lang w:val="en-GB"/>
        </w:rPr>
        <w:t>+49 2382 785 165</w:t>
      </w:r>
      <w:r w:rsidRPr="005662F2">
        <w:rPr>
          <w:rFonts w:ascii="Franklin Gothic Book" w:eastAsia="Libre Franklin" w:hAnsi="Franklin Gothic Book" w:cs="Libre Franklin"/>
          <w:sz w:val="23"/>
          <w:szCs w:val="23"/>
          <w:lang w:val="en-GB"/>
        </w:rPr>
        <w:br/>
        <w:t xml:space="preserve">Georgina </w:t>
      </w:r>
      <w:proofErr w:type="spellStart"/>
      <w:r w:rsidRPr="005662F2">
        <w:rPr>
          <w:rFonts w:ascii="Franklin Gothic Book" w:eastAsia="Libre Franklin" w:hAnsi="Franklin Gothic Book" w:cs="Libre Franklin"/>
          <w:sz w:val="23"/>
          <w:szCs w:val="23"/>
          <w:lang w:val="en-GB"/>
        </w:rPr>
        <w:t>Trimbusch</w:t>
      </w:r>
      <w:proofErr w:type="spellEnd"/>
      <w:r w:rsidRPr="005662F2">
        <w:rPr>
          <w:rFonts w:ascii="Franklin Gothic Book" w:eastAsia="Libre Franklin" w:hAnsi="Franklin Gothic Book" w:cs="Libre Franklin"/>
          <w:sz w:val="23"/>
          <w:szCs w:val="23"/>
          <w:lang w:val="en-GB"/>
        </w:rPr>
        <w:tab/>
        <w:t>georgina.trimbusch@kaldewei.de</w:t>
      </w:r>
      <w:r w:rsidRPr="005662F2">
        <w:rPr>
          <w:rFonts w:ascii="Franklin Gothic Book" w:eastAsia="Libre Franklin" w:hAnsi="Franklin Gothic Book" w:cs="Libre Franklin"/>
          <w:sz w:val="23"/>
          <w:szCs w:val="23"/>
          <w:lang w:val="en-GB"/>
        </w:rPr>
        <w:br/>
      </w:r>
      <w:proofErr w:type="spellStart"/>
      <w:r w:rsidRPr="005662F2">
        <w:rPr>
          <w:rFonts w:ascii="Franklin Gothic Book" w:eastAsia="Libre Franklin" w:hAnsi="Franklin Gothic Book" w:cs="Libre Franklin"/>
          <w:sz w:val="23"/>
          <w:szCs w:val="23"/>
          <w:lang w:val="en-GB"/>
        </w:rPr>
        <w:t>Postfach</w:t>
      </w:r>
      <w:proofErr w:type="spellEnd"/>
      <w:r w:rsidRPr="005662F2">
        <w:rPr>
          <w:rFonts w:ascii="Franklin Gothic Book" w:eastAsia="Libre Franklin" w:hAnsi="Franklin Gothic Book" w:cs="Libre Franklin"/>
          <w:sz w:val="23"/>
          <w:szCs w:val="23"/>
          <w:lang w:val="en-GB"/>
        </w:rPr>
        <w:t xml:space="preserve"> 17 61</w:t>
      </w:r>
      <w:r w:rsidRPr="005662F2">
        <w:rPr>
          <w:rFonts w:ascii="Franklin Gothic Book" w:eastAsia="Libre Franklin" w:hAnsi="Franklin Gothic Book" w:cs="Libre Franklin"/>
          <w:sz w:val="23"/>
          <w:szCs w:val="23"/>
          <w:lang w:val="en-GB"/>
        </w:rPr>
        <w:tab/>
      </w:r>
      <w:hyperlink r:id="rId20">
        <w:r w:rsidRPr="005662F2">
          <w:rPr>
            <w:rFonts w:ascii="Franklin Gothic Book" w:eastAsia="Libre Franklin" w:hAnsi="Franklin Gothic Book" w:cs="Libre Franklin"/>
            <w:color w:val="0000FF"/>
            <w:sz w:val="23"/>
            <w:szCs w:val="23"/>
            <w:u w:val="single"/>
            <w:lang w:val="en-GB"/>
          </w:rPr>
          <w:t>www.kaldewei.com</w:t>
        </w:r>
      </w:hyperlink>
    </w:p>
    <w:p w14:paraId="0837F64F"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color w:val="000000"/>
          <w:sz w:val="23"/>
          <w:szCs w:val="23"/>
        </w:rPr>
      </w:pPr>
      <w:r w:rsidRPr="005662F2">
        <w:rPr>
          <w:rFonts w:ascii="Franklin Gothic Book" w:eastAsia="Libre Franklin" w:hAnsi="Franklin Gothic Book" w:cs="Libre Franklin"/>
          <w:sz w:val="23"/>
          <w:szCs w:val="23"/>
        </w:rPr>
        <w:t>59206 Ahlen, Deutschland</w:t>
      </w:r>
      <w:r w:rsidRPr="005662F2">
        <w:rPr>
          <w:rFonts w:ascii="Franklin Gothic Book" w:eastAsia="Libre Franklin" w:hAnsi="Franklin Gothic Book" w:cs="Libre Franklin"/>
          <w:sz w:val="23"/>
          <w:szCs w:val="23"/>
        </w:rPr>
        <w:tab/>
        <w:t xml:space="preserve"> </w:t>
      </w:r>
    </w:p>
    <w:p w14:paraId="65F0F848" w14:textId="77777777" w:rsidR="006B3F59" w:rsidRPr="005662F2" w:rsidRDefault="006B3F59" w:rsidP="006B3F59">
      <w:pPr>
        <w:tabs>
          <w:tab w:val="left" w:pos="8280"/>
        </w:tabs>
        <w:spacing w:line="360" w:lineRule="auto"/>
        <w:rPr>
          <w:rFonts w:ascii="Franklin Gothic Book" w:eastAsia="Libre Franklin" w:hAnsi="Franklin Gothic Book" w:cs="Libre Franklin"/>
          <w:b/>
          <w:sz w:val="23"/>
          <w:szCs w:val="23"/>
        </w:rPr>
      </w:pPr>
    </w:p>
    <w:p w14:paraId="6871DC36"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Claudia Wünsch Communication GmbH</w:t>
      </w:r>
      <w:r w:rsidRPr="005662F2">
        <w:rPr>
          <w:rFonts w:ascii="Franklin Gothic Book" w:eastAsia="Libre Franklin" w:hAnsi="Franklin Gothic Book" w:cs="Libre Franklin"/>
          <w:sz w:val="23"/>
          <w:szCs w:val="23"/>
        </w:rPr>
        <w:tab/>
        <w:t>Tel: +49 30 78956825</w:t>
      </w:r>
      <w:r w:rsidRPr="005662F2">
        <w:rPr>
          <w:rFonts w:ascii="Franklin Gothic Book" w:eastAsia="Libre Franklin" w:hAnsi="Franklin Gothic Book" w:cs="Libre Franklin"/>
          <w:sz w:val="23"/>
          <w:szCs w:val="23"/>
        </w:rPr>
        <w:tab/>
      </w:r>
    </w:p>
    <w:p w14:paraId="7319FFB2"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lang w:val="it-IT"/>
        </w:rPr>
      </w:pPr>
      <w:r w:rsidRPr="005662F2">
        <w:rPr>
          <w:rFonts w:ascii="Franklin Gothic Book" w:eastAsia="Libre Franklin" w:hAnsi="Franklin Gothic Book" w:cs="Libre Franklin"/>
          <w:sz w:val="23"/>
          <w:szCs w:val="23"/>
          <w:lang w:val="it-IT"/>
        </w:rPr>
        <w:t>Massimiliano Monteverdi</w:t>
      </w:r>
      <w:r w:rsidRPr="005662F2">
        <w:rPr>
          <w:rFonts w:ascii="Franklin Gothic Book" w:eastAsia="Libre Franklin" w:hAnsi="Franklin Gothic Book" w:cs="Libre Franklin"/>
          <w:sz w:val="23"/>
          <w:szCs w:val="23"/>
          <w:lang w:val="it-IT"/>
        </w:rPr>
        <w:tab/>
        <w:t>mm@claudia-wuensch.com</w:t>
      </w:r>
    </w:p>
    <w:p w14:paraId="47734813"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 xml:space="preserve">Silbersteinstraße 45                                                                   </w:t>
      </w:r>
      <w:hyperlink r:id="rId21">
        <w:r w:rsidRPr="005662F2">
          <w:rPr>
            <w:rFonts w:ascii="Franklin Gothic Book" w:eastAsia="Libre Franklin" w:hAnsi="Franklin Gothic Book" w:cs="Libre Franklin"/>
            <w:color w:val="0000FF"/>
            <w:sz w:val="23"/>
            <w:szCs w:val="23"/>
            <w:u w:val="single"/>
          </w:rPr>
          <w:t>www.claudia-wuensch.com</w:t>
        </w:r>
      </w:hyperlink>
      <w:r w:rsidRPr="005662F2">
        <w:rPr>
          <w:rFonts w:ascii="Franklin Gothic Book" w:eastAsia="Libre Franklin" w:hAnsi="Franklin Gothic Book" w:cs="Libre Franklin"/>
          <w:sz w:val="23"/>
          <w:szCs w:val="23"/>
        </w:rPr>
        <w:t xml:space="preserve"> </w:t>
      </w:r>
    </w:p>
    <w:p w14:paraId="2CA0D6D9"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12051 Berlin</w:t>
      </w:r>
      <w:r w:rsidRPr="005662F2">
        <w:rPr>
          <w:rFonts w:ascii="Franklin Gothic Book" w:eastAsia="Libre Franklin" w:hAnsi="Franklin Gothic Book" w:cs="Libre Franklin"/>
          <w:sz w:val="23"/>
          <w:szCs w:val="23"/>
        </w:rPr>
        <w:tab/>
      </w:r>
    </w:p>
    <w:p w14:paraId="315F036C" w14:textId="77777777" w:rsidR="006B3F59" w:rsidRPr="005662F2" w:rsidRDefault="006B3F59" w:rsidP="006B3F59">
      <w:pPr>
        <w:spacing w:line="360" w:lineRule="auto"/>
        <w:jc w:val="both"/>
        <w:rPr>
          <w:rFonts w:ascii="Franklin Gothic Book" w:eastAsia="Libre Franklin" w:hAnsi="Franklin Gothic Book" w:cs="Libre Franklin"/>
          <w:sz w:val="23"/>
          <w:szCs w:val="23"/>
        </w:rPr>
      </w:pPr>
    </w:p>
    <w:p w14:paraId="25130FBE"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lang w:val="en-US"/>
        </w:rPr>
      </w:pPr>
      <w:r w:rsidRPr="005662F2">
        <w:rPr>
          <w:rFonts w:ascii="Franklin Gothic Book" w:eastAsia="Libre Franklin" w:hAnsi="Franklin Gothic Book" w:cs="Libre Franklin"/>
          <w:sz w:val="23"/>
          <w:szCs w:val="23"/>
          <w:lang w:val="en-US"/>
        </w:rPr>
        <w:t>Claudia Wünsch Communication GmbH</w:t>
      </w:r>
      <w:r w:rsidRPr="005662F2">
        <w:rPr>
          <w:rFonts w:ascii="Franklin Gothic Book" w:eastAsia="Libre Franklin" w:hAnsi="Franklin Gothic Book" w:cs="Libre Franklin"/>
          <w:sz w:val="23"/>
          <w:szCs w:val="23"/>
          <w:lang w:val="en-US"/>
        </w:rPr>
        <w:tab/>
        <w:t>Tel: +49 30 789568926</w:t>
      </w:r>
    </w:p>
    <w:p w14:paraId="674FA6C4"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lang w:val="en-US"/>
        </w:rPr>
      </w:pPr>
      <w:r w:rsidRPr="005662F2">
        <w:rPr>
          <w:rFonts w:ascii="Franklin Gothic Book" w:eastAsia="Libre Franklin" w:hAnsi="Franklin Gothic Book" w:cs="Libre Franklin"/>
          <w:sz w:val="23"/>
          <w:szCs w:val="23"/>
          <w:lang w:val="en-US"/>
        </w:rPr>
        <w:t>Anna Koenig</w:t>
      </w:r>
      <w:r w:rsidRPr="005662F2">
        <w:rPr>
          <w:rFonts w:ascii="Franklin Gothic Book" w:eastAsia="Libre Franklin" w:hAnsi="Franklin Gothic Book" w:cs="Libre Franklin"/>
          <w:sz w:val="23"/>
          <w:szCs w:val="23"/>
          <w:lang w:val="en-US"/>
        </w:rPr>
        <w:tab/>
        <w:t>ak@claudia-wuensch.com</w:t>
      </w:r>
      <w:r w:rsidRPr="005662F2">
        <w:rPr>
          <w:rFonts w:ascii="Franklin Gothic Book" w:eastAsia="Libre Franklin" w:hAnsi="Franklin Gothic Book" w:cs="Libre Franklin"/>
          <w:sz w:val="23"/>
          <w:szCs w:val="23"/>
          <w:lang w:val="en-US"/>
        </w:rPr>
        <w:tab/>
      </w:r>
    </w:p>
    <w:p w14:paraId="75BD96A0"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Silbersteinstraße 45</w:t>
      </w:r>
      <w:r w:rsidRPr="005662F2">
        <w:rPr>
          <w:rFonts w:ascii="Franklin Gothic Book" w:eastAsia="Libre Franklin" w:hAnsi="Franklin Gothic Book" w:cs="Libre Franklin"/>
          <w:sz w:val="23"/>
          <w:szCs w:val="23"/>
        </w:rPr>
        <w:tab/>
      </w:r>
      <w:hyperlink r:id="rId22">
        <w:r w:rsidRPr="005662F2">
          <w:rPr>
            <w:rFonts w:ascii="Franklin Gothic Book" w:eastAsia="Libre Franklin" w:hAnsi="Franklin Gothic Book" w:cs="Libre Franklin"/>
            <w:color w:val="0000FF"/>
            <w:sz w:val="23"/>
            <w:szCs w:val="23"/>
            <w:u w:val="single"/>
          </w:rPr>
          <w:t>www.claudia-wuensch.com</w:t>
        </w:r>
      </w:hyperlink>
      <w:r w:rsidRPr="005662F2">
        <w:rPr>
          <w:rFonts w:ascii="Franklin Gothic Book" w:eastAsia="Libre Franklin" w:hAnsi="Franklin Gothic Book" w:cs="Libre Franklin"/>
          <w:sz w:val="23"/>
          <w:szCs w:val="23"/>
        </w:rPr>
        <w:t xml:space="preserve"> </w:t>
      </w:r>
    </w:p>
    <w:p w14:paraId="054867C6"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12051 Berlin</w:t>
      </w:r>
      <w:r w:rsidRPr="005662F2">
        <w:rPr>
          <w:rFonts w:ascii="Franklin Gothic Book" w:eastAsia="Libre Franklin" w:hAnsi="Franklin Gothic Book" w:cs="Libre Franklin"/>
          <w:sz w:val="23"/>
          <w:szCs w:val="23"/>
        </w:rPr>
        <w:tab/>
      </w:r>
    </w:p>
    <w:p w14:paraId="45C1BCEB" w14:textId="77777777" w:rsidR="006B3F59" w:rsidRPr="005662F2" w:rsidRDefault="006B3F59" w:rsidP="006B3F59">
      <w:pPr>
        <w:tabs>
          <w:tab w:val="left" w:pos="8505"/>
        </w:tabs>
        <w:spacing w:line="360" w:lineRule="auto"/>
        <w:rPr>
          <w:rFonts w:ascii="Franklin Gothic Book" w:eastAsia="Libre Franklin" w:hAnsi="Franklin Gothic Book" w:cs="Libre Franklin"/>
          <w:sz w:val="23"/>
          <w:szCs w:val="23"/>
        </w:rPr>
      </w:pPr>
    </w:p>
    <w:p w14:paraId="347960BC" w14:textId="77777777" w:rsidR="006B3F59" w:rsidRPr="005662F2" w:rsidRDefault="006B3F59" w:rsidP="006B3F59">
      <w:pPr>
        <w:tabs>
          <w:tab w:val="left" w:pos="8505"/>
        </w:tabs>
        <w:spacing w:line="360" w:lineRule="auto"/>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 xml:space="preserve">Weitere Informationen und Bildmaterial finden Sie im Kaldewei Presse-Center unter: </w:t>
      </w:r>
      <w:hyperlink r:id="rId23">
        <w:r w:rsidRPr="005662F2">
          <w:rPr>
            <w:rFonts w:ascii="Franklin Gothic Demi" w:eastAsia="Franklin Gothic" w:hAnsi="Franklin Gothic Demi" w:cs="Franklin Gothic"/>
            <w:color w:val="000000"/>
            <w:sz w:val="23"/>
            <w:szCs w:val="23"/>
            <w:u w:val="single"/>
          </w:rPr>
          <w:t>www.kaldewei.de/presse</w:t>
        </w:r>
      </w:hyperlink>
    </w:p>
    <w:p w14:paraId="2F80CC36" w14:textId="77777777" w:rsidR="006B3F59" w:rsidRPr="0018073C" w:rsidRDefault="006B3F59" w:rsidP="006B3F59">
      <w:pPr>
        <w:spacing w:line="360" w:lineRule="auto"/>
        <w:rPr>
          <w:rFonts w:ascii="Franklin Gothic Book" w:eastAsia="Libre Franklin" w:hAnsi="Franklin Gothic Book" w:cs="Libre Franklin"/>
          <w:sz w:val="23"/>
          <w:szCs w:val="23"/>
        </w:rPr>
      </w:pPr>
    </w:p>
    <w:p w14:paraId="599DA9B0" w14:textId="77777777" w:rsidR="00200F6A" w:rsidRPr="005A6A98" w:rsidRDefault="00200F6A" w:rsidP="00755A8F">
      <w:pPr>
        <w:rPr>
          <w:rFonts w:ascii="Franklin Gothic Book" w:hAnsi="Franklin Gothic Book"/>
        </w:rPr>
      </w:pPr>
    </w:p>
    <w:sectPr w:rsidR="00200F6A" w:rsidRPr="005A6A98" w:rsidSect="00153712">
      <w:headerReference w:type="even" r:id="rId24"/>
      <w:headerReference w:type="default" r:id="rId25"/>
      <w:footerReference w:type="even" r:id="rId26"/>
      <w:footerReference w:type="default" r:id="rId27"/>
      <w:headerReference w:type="first" r:id="rId28"/>
      <w:footerReference w:type="first" r:id="rId29"/>
      <w:pgSz w:w="11906" w:h="16838"/>
      <w:pgMar w:top="2336" w:right="1418" w:bottom="993" w:left="1418" w:header="709" w:footer="183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37DB2A" w14:textId="77777777" w:rsidR="00080FAA" w:rsidRDefault="00080FAA" w:rsidP="00072E79">
      <w:r>
        <w:separator/>
      </w:r>
    </w:p>
  </w:endnote>
  <w:endnote w:type="continuationSeparator" w:id="0">
    <w:p w14:paraId="692065CE" w14:textId="77777777" w:rsidR="00080FAA" w:rsidRDefault="00080FAA" w:rsidP="00072E79">
      <w:r>
        <w:continuationSeparator/>
      </w:r>
    </w:p>
  </w:endnote>
  <w:endnote w:type="continuationNotice" w:id="1">
    <w:p w14:paraId="4D1001B1" w14:textId="77777777" w:rsidR="00080FAA" w:rsidRDefault="00080F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Franklin Gothic Book">
    <w:altName w:val="Corbel"/>
    <w:panose1 w:val="020B0503020102020204"/>
    <w:charset w:val="00"/>
    <w:family w:val="swiss"/>
    <w:pitch w:val="variable"/>
    <w:sig w:usb0="00000287" w:usb1="00000000" w:usb2="00000000" w:usb3="00000000" w:csb0="0000009F" w:csb1="00000000"/>
  </w:font>
  <w:font w:name="Franklin Gothic Demi">
    <w:altName w:val="Franklin Gothic Medium"/>
    <w:panose1 w:val="020B0703020102020204"/>
    <w:charset w:val="00"/>
    <w:family w:val="swiss"/>
    <w:pitch w:val="variable"/>
    <w:sig w:usb0="00000287" w:usb1="00000000" w:usb2="00000000" w:usb3="00000000" w:csb0="0000009F" w:csb1="00000000"/>
  </w:font>
  <w:font w:name="Franklin Gothic">
    <w:altName w:val="Calibri"/>
    <w:charset w:val="00"/>
    <w:family w:val="auto"/>
    <w:pitch w:val="default"/>
  </w:font>
  <w:font w:name="Libre Franklin">
    <w:charset w:val="00"/>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00B98C" w14:textId="77777777" w:rsidR="00E5393E" w:rsidRDefault="00E5393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ED3FBD" w14:textId="77777777" w:rsidR="00E5393E" w:rsidRDefault="00E5393E">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180024" w14:textId="16F509C8" w:rsidR="000F6260" w:rsidRDefault="00FA52B0">
    <w:pPr>
      <w:pStyle w:val="Fuzeile"/>
    </w:pPr>
    <w:r w:rsidRPr="006C21D9">
      <w:rPr>
        <w:rFonts w:ascii="Franklin Gothic Book" w:hAnsi="Franklin Gothic Book"/>
        <w:noProof/>
      </w:rPr>
      <w:drawing>
        <wp:anchor distT="0" distB="0" distL="114300" distR="114300" simplePos="0" relativeHeight="251658241" behindDoc="1" locked="0" layoutInCell="1" allowOverlap="1" wp14:anchorId="754DF66C" wp14:editId="227832C0">
          <wp:simplePos x="0" y="0"/>
          <wp:positionH relativeFrom="page">
            <wp:posOffset>-13447</wp:posOffset>
          </wp:positionH>
          <wp:positionV relativeFrom="paragraph">
            <wp:posOffset>-107054</wp:posOffset>
          </wp:positionV>
          <wp:extent cx="7556858" cy="1435167"/>
          <wp:effectExtent l="0" t="0" r="0" b="0"/>
          <wp:wrapNone/>
          <wp:docPr id="184" name="Grafik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Grafik 184"/>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556858" cy="143516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A68672" w14:textId="77777777" w:rsidR="00080FAA" w:rsidRDefault="00080FAA" w:rsidP="00072E79">
      <w:r>
        <w:separator/>
      </w:r>
    </w:p>
  </w:footnote>
  <w:footnote w:type="continuationSeparator" w:id="0">
    <w:p w14:paraId="607A16AD" w14:textId="77777777" w:rsidR="00080FAA" w:rsidRDefault="00080FAA" w:rsidP="00072E79">
      <w:r>
        <w:continuationSeparator/>
      </w:r>
    </w:p>
  </w:footnote>
  <w:footnote w:type="continuationNotice" w:id="1">
    <w:p w14:paraId="07107639" w14:textId="77777777" w:rsidR="00080FAA" w:rsidRDefault="00080FA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5D3BA9" w14:textId="77777777" w:rsidR="00E5393E" w:rsidRDefault="00E5393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013C92" w14:textId="1718756E" w:rsidR="00072E79" w:rsidRPr="006C21D9" w:rsidRDefault="00072E79">
    <w:pPr>
      <w:pStyle w:val="Kopfzeile"/>
      <w:rPr>
        <w:rFonts w:ascii="Franklin Gothic Book" w:hAnsi="Franklin Gothic Book"/>
      </w:rPr>
    </w:pPr>
    <w:r w:rsidRPr="006C21D9">
      <w:rPr>
        <w:rFonts w:ascii="Franklin Gothic Book" w:hAnsi="Franklin Gothic Book"/>
        <w:noProof/>
      </w:rPr>
      <w:drawing>
        <wp:anchor distT="0" distB="0" distL="114300" distR="114300" simplePos="0" relativeHeight="251658240" behindDoc="0" locked="0" layoutInCell="1" allowOverlap="1" wp14:anchorId="56A7DCD3" wp14:editId="6FCF4E7E">
          <wp:simplePos x="0" y="0"/>
          <wp:positionH relativeFrom="column">
            <wp:posOffset>1876425</wp:posOffset>
          </wp:positionH>
          <wp:positionV relativeFrom="page">
            <wp:posOffset>452755</wp:posOffset>
          </wp:positionV>
          <wp:extent cx="1876425" cy="600075"/>
          <wp:effectExtent l="0" t="0" r="9525" b="9525"/>
          <wp:wrapNone/>
          <wp:docPr id="182" name="Grafik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876425" cy="60007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D733A5" w14:textId="205DC4BF" w:rsidR="00E5562F" w:rsidRDefault="00E5562F">
    <w:pPr>
      <w:pStyle w:val="Kopfzeile"/>
    </w:pPr>
    <w:r w:rsidRPr="006C21D9">
      <w:rPr>
        <w:rFonts w:ascii="Franklin Gothic Book" w:hAnsi="Franklin Gothic Book"/>
        <w:noProof/>
      </w:rPr>
      <w:drawing>
        <wp:anchor distT="0" distB="0" distL="114300" distR="114300" simplePos="0" relativeHeight="251658242" behindDoc="0" locked="0" layoutInCell="1" allowOverlap="1" wp14:anchorId="73CBD147" wp14:editId="7D5B255D">
          <wp:simplePos x="0" y="0"/>
          <wp:positionH relativeFrom="column">
            <wp:posOffset>1928495</wp:posOffset>
          </wp:positionH>
          <wp:positionV relativeFrom="page">
            <wp:posOffset>457200</wp:posOffset>
          </wp:positionV>
          <wp:extent cx="1876425" cy="600075"/>
          <wp:effectExtent l="0" t="0" r="9525" b="9525"/>
          <wp:wrapNone/>
          <wp:docPr id="183" name="Grafik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876425" cy="600075"/>
                  </a:xfrm>
                  <a:prstGeom prst="rect">
                    <a:avLst/>
                  </a:prstGeom>
                </pic:spPr>
              </pic:pic>
            </a:graphicData>
          </a:graphic>
          <wp14:sizeRelH relativeFrom="margin">
            <wp14:pctWidth>0</wp14:pctWidth>
          </wp14:sizeRelH>
          <wp14:sizeRelV relativeFrom="margin">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1430C8"/>
    <w:multiLevelType w:val="multilevel"/>
    <w:tmpl w:val="6E949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A01286E"/>
    <w:multiLevelType w:val="multilevel"/>
    <w:tmpl w:val="77E87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F0F6D48"/>
    <w:multiLevelType w:val="multilevel"/>
    <w:tmpl w:val="4E4414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2E79"/>
    <w:rsid w:val="000057A2"/>
    <w:rsid w:val="000075CA"/>
    <w:rsid w:val="000166F6"/>
    <w:rsid w:val="00020A15"/>
    <w:rsid w:val="000250B8"/>
    <w:rsid w:val="00025E91"/>
    <w:rsid w:val="00026476"/>
    <w:rsid w:val="00030B7D"/>
    <w:rsid w:val="000313E5"/>
    <w:rsid w:val="00036E01"/>
    <w:rsid w:val="0004027B"/>
    <w:rsid w:val="00041199"/>
    <w:rsid w:val="00045BD9"/>
    <w:rsid w:val="00046418"/>
    <w:rsid w:val="00047A7B"/>
    <w:rsid w:val="00047AD5"/>
    <w:rsid w:val="0005655A"/>
    <w:rsid w:val="000568CC"/>
    <w:rsid w:val="00064AC9"/>
    <w:rsid w:val="00066E0E"/>
    <w:rsid w:val="00067976"/>
    <w:rsid w:val="0007263B"/>
    <w:rsid w:val="00072E79"/>
    <w:rsid w:val="00074221"/>
    <w:rsid w:val="0007696A"/>
    <w:rsid w:val="00080FAA"/>
    <w:rsid w:val="00087949"/>
    <w:rsid w:val="000911F5"/>
    <w:rsid w:val="000936FE"/>
    <w:rsid w:val="000968F5"/>
    <w:rsid w:val="000B1761"/>
    <w:rsid w:val="000B24D4"/>
    <w:rsid w:val="000B477F"/>
    <w:rsid w:val="000B75E0"/>
    <w:rsid w:val="000B7F21"/>
    <w:rsid w:val="000C4007"/>
    <w:rsid w:val="000C72E5"/>
    <w:rsid w:val="000D2178"/>
    <w:rsid w:val="000D3B65"/>
    <w:rsid w:val="000D3FA4"/>
    <w:rsid w:val="000D64B6"/>
    <w:rsid w:val="000E058C"/>
    <w:rsid w:val="000E3347"/>
    <w:rsid w:val="000E7841"/>
    <w:rsid w:val="000E7A02"/>
    <w:rsid w:val="000F6260"/>
    <w:rsid w:val="00102E0E"/>
    <w:rsid w:val="001047AE"/>
    <w:rsid w:val="00106C6C"/>
    <w:rsid w:val="00123A0F"/>
    <w:rsid w:val="00123E1E"/>
    <w:rsid w:val="00124DDA"/>
    <w:rsid w:val="00130A06"/>
    <w:rsid w:val="00130BBF"/>
    <w:rsid w:val="001415C5"/>
    <w:rsid w:val="001415CC"/>
    <w:rsid w:val="00141A48"/>
    <w:rsid w:val="0014404E"/>
    <w:rsid w:val="00145811"/>
    <w:rsid w:val="00153712"/>
    <w:rsid w:val="00154C5C"/>
    <w:rsid w:val="00160DF4"/>
    <w:rsid w:val="001665FC"/>
    <w:rsid w:val="001706D7"/>
    <w:rsid w:val="00182ED6"/>
    <w:rsid w:val="00197738"/>
    <w:rsid w:val="001A6B00"/>
    <w:rsid w:val="001A7181"/>
    <w:rsid w:val="001B136B"/>
    <w:rsid w:val="001C16AA"/>
    <w:rsid w:val="001C279F"/>
    <w:rsid w:val="001C5654"/>
    <w:rsid w:val="001C7D74"/>
    <w:rsid w:val="001E1F91"/>
    <w:rsid w:val="001E21EF"/>
    <w:rsid w:val="001E2462"/>
    <w:rsid w:val="001E3CD7"/>
    <w:rsid w:val="001F15B2"/>
    <w:rsid w:val="001F3A63"/>
    <w:rsid w:val="001F5939"/>
    <w:rsid w:val="00200051"/>
    <w:rsid w:val="00200F6A"/>
    <w:rsid w:val="00204A63"/>
    <w:rsid w:val="0020724B"/>
    <w:rsid w:val="00207C74"/>
    <w:rsid w:val="00215DB4"/>
    <w:rsid w:val="00221ABE"/>
    <w:rsid w:val="00226928"/>
    <w:rsid w:val="00237856"/>
    <w:rsid w:val="00242D72"/>
    <w:rsid w:val="002430D3"/>
    <w:rsid w:val="00254423"/>
    <w:rsid w:val="002601A0"/>
    <w:rsid w:val="00277650"/>
    <w:rsid w:val="00281C45"/>
    <w:rsid w:val="00282280"/>
    <w:rsid w:val="00286F37"/>
    <w:rsid w:val="0029208C"/>
    <w:rsid w:val="002967FC"/>
    <w:rsid w:val="002A06A5"/>
    <w:rsid w:val="002A3377"/>
    <w:rsid w:val="002A5F2D"/>
    <w:rsid w:val="002A768B"/>
    <w:rsid w:val="002B0A07"/>
    <w:rsid w:val="002C0188"/>
    <w:rsid w:val="002C176F"/>
    <w:rsid w:val="002D1197"/>
    <w:rsid w:val="002D1ECB"/>
    <w:rsid w:val="002D574D"/>
    <w:rsid w:val="002D7CC4"/>
    <w:rsid w:val="002E0FF7"/>
    <w:rsid w:val="002E1321"/>
    <w:rsid w:val="002E2625"/>
    <w:rsid w:val="002E51A7"/>
    <w:rsid w:val="00301B58"/>
    <w:rsid w:val="00312573"/>
    <w:rsid w:val="00316ED5"/>
    <w:rsid w:val="00322C6B"/>
    <w:rsid w:val="0032466C"/>
    <w:rsid w:val="003277A8"/>
    <w:rsid w:val="003324C7"/>
    <w:rsid w:val="00335A11"/>
    <w:rsid w:val="003363E9"/>
    <w:rsid w:val="003372F5"/>
    <w:rsid w:val="0034145E"/>
    <w:rsid w:val="0034231F"/>
    <w:rsid w:val="00343A48"/>
    <w:rsid w:val="00347791"/>
    <w:rsid w:val="003506F0"/>
    <w:rsid w:val="00350E4F"/>
    <w:rsid w:val="00351A98"/>
    <w:rsid w:val="00354B59"/>
    <w:rsid w:val="00356A6D"/>
    <w:rsid w:val="00361C35"/>
    <w:rsid w:val="00361C96"/>
    <w:rsid w:val="00362DC7"/>
    <w:rsid w:val="00365865"/>
    <w:rsid w:val="00365D57"/>
    <w:rsid w:val="00366C80"/>
    <w:rsid w:val="003728D8"/>
    <w:rsid w:val="00372BC8"/>
    <w:rsid w:val="0038020F"/>
    <w:rsid w:val="00380595"/>
    <w:rsid w:val="003845DE"/>
    <w:rsid w:val="0038515B"/>
    <w:rsid w:val="0038626C"/>
    <w:rsid w:val="003904B0"/>
    <w:rsid w:val="003923C7"/>
    <w:rsid w:val="00394C5D"/>
    <w:rsid w:val="0039624F"/>
    <w:rsid w:val="003A566B"/>
    <w:rsid w:val="003A7A21"/>
    <w:rsid w:val="003B0DAF"/>
    <w:rsid w:val="003B21F9"/>
    <w:rsid w:val="003B51D0"/>
    <w:rsid w:val="003B609E"/>
    <w:rsid w:val="003C08B6"/>
    <w:rsid w:val="003C6420"/>
    <w:rsid w:val="003D24A7"/>
    <w:rsid w:val="003D7D52"/>
    <w:rsid w:val="003F3D7F"/>
    <w:rsid w:val="003F4F63"/>
    <w:rsid w:val="0040174E"/>
    <w:rsid w:val="00401C24"/>
    <w:rsid w:val="00402BD3"/>
    <w:rsid w:val="004034AB"/>
    <w:rsid w:val="00404073"/>
    <w:rsid w:val="004137D5"/>
    <w:rsid w:val="00415D33"/>
    <w:rsid w:val="00432F30"/>
    <w:rsid w:val="00436F9E"/>
    <w:rsid w:val="00440078"/>
    <w:rsid w:val="00445F19"/>
    <w:rsid w:val="00446122"/>
    <w:rsid w:val="00454A6A"/>
    <w:rsid w:val="00457B93"/>
    <w:rsid w:val="00457C2A"/>
    <w:rsid w:val="00461410"/>
    <w:rsid w:val="0046231E"/>
    <w:rsid w:val="00466D77"/>
    <w:rsid w:val="004700C7"/>
    <w:rsid w:val="0047155B"/>
    <w:rsid w:val="004747A9"/>
    <w:rsid w:val="00481461"/>
    <w:rsid w:val="004814A1"/>
    <w:rsid w:val="0048448F"/>
    <w:rsid w:val="00485E9B"/>
    <w:rsid w:val="004945C0"/>
    <w:rsid w:val="004A0DF5"/>
    <w:rsid w:val="004F2FFD"/>
    <w:rsid w:val="004F4283"/>
    <w:rsid w:val="004F5196"/>
    <w:rsid w:val="004F53AF"/>
    <w:rsid w:val="004F678B"/>
    <w:rsid w:val="00511461"/>
    <w:rsid w:val="005156AF"/>
    <w:rsid w:val="005208CA"/>
    <w:rsid w:val="00525CD1"/>
    <w:rsid w:val="00535764"/>
    <w:rsid w:val="00554163"/>
    <w:rsid w:val="00560BDF"/>
    <w:rsid w:val="00570653"/>
    <w:rsid w:val="00586653"/>
    <w:rsid w:val="0059427E"/>
    <w:rsid w:val="005A4225"/>
    <w:rsid w:val="005A5AF7"/>
    <w:rsid w:val="005A6A98"/>
    <w:rsid w:val="005A6E8B"/>
    <w:rsid w:val="005B6B32"/>
    <w:rsid w:val="005D0C3E"/>
    <w:rsid w:val="005E1258"/>
    <w:rsid w:val="005E2856"/>
    <w:rsid w:val="005E5F0A"/>
    <w:rsid w:val="005E75BB"/>
    <w:rsid w:val="005F513E"/>
    <w:rsid w:val="005F7DC8"/>
    <w:rsid w:val="00600BE3"/>
    <w:rsid w:val="00603B77"/>
    <w:rsid w:val="00626143"/>
    <w:rsid w:val="006279FC"/>
    <w:rsid w:val="00627EBE"/>
    <w:rsid w:val="0063012F"/>
    <w:rsid w:val="00630E08"/>
    <w:rsid w:val="00634A5C"/>
    <w:rsid w:val="0064004E"/>
    <w:rsid w:val="00644877"/>
    <w:rsid w:val="006460A2"/>
    <w:rsid w:val="006469F2"/>
    <w:rsid w:val="0064710D"/>
    <w:rsid w:val="006506CC"/>
    <w:rsid w:val="00654B66"/>
    <w:rsid w:val="00657434"/>
    <w:rsid w:val="00666169"/>
    <w:rsid w:val="006676B9"/>
    <w:rsid w:val="00671042"/>
    <w:rsid w:val="0067112A"/>
    <w:rsid w:val="00673CF9"/>
    <w:rsid w:val="00680C52"/>
    <w:rsid w:val="00681A03"/>
    <w:rsid w:val="0069732F"/>
    <w:rsid w:val="006A0758"/>
    <w:rsid w:val="006A5A30"/>
    <w:rsid w:val="006A6F4B"/>
    <w:rsid w:val="006A70B5"/>
    <w:rsid w:val="006A7958"/>
    <w:rsid w:val="006B2243"/>
    <w:rsid w:val="006B2F57"/>
    <w:rsid w:val="006B3F59"/>
    <w:rsid w:val="006C093A"/>
    <w:rsid w:val="006C21D9"/>
    <w:rsid w:val="006C2500"/>
    <w:rsid w:val="006C4D65"/>
    <w:rsid w:val="006D04A7"/>
    <w:rsid w:val="006D36B6"/>
    <w:rsid w:val="006D5718"/>
    <w:rsid w:val="006E0897"/>
    <w:rsid w:val="006E08A9"/>
    <w:rsid w:val="006E4547"/>
    <w:rsid w:val="006E5CB5"/>
    <w:rsid w:val="006F29BA"/>
    <w:rsid w:val="006F5A82"/>
    <w:rsid w:val="006F5D22"/>
    <w:rsid w:val="00700745"/>
    <w:rsid w:val="00710A77"/>
    <w:rsid w:val="00717746"/>
    <w:rsid w:val="00721E0A"/>
    <w:rsid w:val="007235AA"/>
    <w:rsid w:val="0072519F"/>
    <w:rsid w:val="00725F21"/>
    <w:rsid w:val="00732D86"/>
    <w:rsid w:val="00736769"/>
    <w:rsid w:val="007406B9"/>
    <w:rsid w:val="00743873"/>
    <w:rsid w:val="00747BA0"/>
    <w:rsid w:val="00752257"/>
    <w:rsid w:val="00752F32"/>
    <w:rsid w:val="00755A8F"/>
    <w:rsid w:val="0075678F"/>
    <w:rsid w:val="00756F15"/>
    <w:rsid w:val="007625BD"/>
    <w:rsid w:val="007A158F"/>
    <w:rsid w:val="007A1634"/>
    <w:rsid w:val="007A26AB"/>
    <w:rsid w:val="007A62E8"/>
    <w:rsid w:val="007B176B"/>
    <w:rsid w:val="007B241E"/>
    <w:rsid w:val="007B41D3"/>
    <w:rsid w:val="007D1411"/>
    <w:rsid w:val="007D17E0"/>
    <w:rsid w:val="007D37A6"/>
    <w:rsid w:val="007E03AB"/>
    <w:rsid w:val="007E40FB"/>
    <w:rsid w:val="007E6E9D"/>
    <w:rsid w:val="007F2088"/>
    <w:rsid w:val="008074AA"/>
    <w:rsid w:val="00810B59"/>
    <w:rsid w:val="00810D16"/>
    <w:rsid w:val="0081368F"/>
    <w:rsid w:val="00814042"/>
    <w:rsid w:val="00814FA0"/>
    <w:rsid w:val="008177E7"/>
    <w:rsid w:val="00830A01"/>
    <w:rsid w:val="00834721"/>
    <w:rsid w:val="008405B4"/>
    <w:rsid w:val="00843EDF"/>
    <w:rsid w:val="00850032"/>
    <w:rsid w:val="00850932"/>
    <w:rsid w:val="00851857"/>
    <w:rsid w:val="00853615"/>
    <w:rsid w:val="00853A57"/>
    <w:rsid w:val="00864109"/>
    <w:rsid w:val="00864446"/>
    <w:rsid w:val="00867CA4"/>
    <w:rsid w:val="0087186C"/>
    <w:rsid w:val="00874C76"/>
    <w:rsid w:val="00881DB9"/>
    <w:rsid w:val="00882253"/>
    <w:rsid w:val="00883827"/>
    <w:rsid w:val="008845D9"/>
    <w:rsid w:val="00891300"/>
    <w:rsid w:val="008935B0"/>
    <w:rsid w:val="00895399"/>
    <w:rsid w:val="008A0603"/>
    <w:rsid w:val="008C151D"/>
    <w:rsid w:val="008C25AC"/>
    <w:rsid w:val="008C7825"/>
    <w:rsid w:val="008D0404"/>
    <w:rsid w:val="008D1AAD"/>
    <w:rsid w:val="008D22E0"/>
    <w:rsid w:val="008D7B57"/>
    <w:rsid w:val="008E1BEF"/>
    <w:rsid w:val="008E4663"/>
    <w:rsid w:val="008E5C63"/>
    <w:rsid w:val="008F0D58"/>
    <w:rsid w:val="008F3303"/>
    <w:rsid w:val="008F5331"/>
    <w:rsid w:val="009009C2"/>
    <w:rsid w:val="00903108"/>
    <w:rsid w:val="00906E70"/>
    <w:rsid w:val="0091009B"/>
    <w:rsid w:val="00914B6E"/>
    <w:rsid w:val="00914D5F"/>
    <w:rsid w:val="00916E38"/>
    <w:rsid w:val="00923AD7"/>
    <w:rsid w:val="0092496F"/>
    <w:rsid w:val="00927B54"/>
    <w:rsid w:val="00931263"/>
    <w:rsid w:val="00931810"/>
    <w:rsid w:val="00931A39"/>
    <w:rsid w:val="0093570A"/>
    <w:rsid w:val="00937A5E"/>
    <w:rsid w:val="00944D35"/>
    <w:rsid w:val="0094558C"/>
    <w:rsid w:val="00955C56"/>
    <w:rsid w:val="00956624"/>
    <w:rsid w:val="0095716C"/>
    <w:rsid w:val="00964049"/>
    <w:rsid w:val="009643B9"/>
    <w:rsid w:val="0096731A"/>
    <w:rsid w:val="00970C2F"/>
    <w:rsid w:val="00971CCD"/>
    <w:rsid w:val="00972F6C"/>
    <w:rsid w:val="00973D4E"/>
    <w:rsid w:val="00980529"/>
    <w:rsid w:val="00981D23"/>
    <w:rsid w:val="009875EE"/>
    <w:rsid w:val="009924DD"/>
    <w:rsid w:val="0099297A"/>
    <w:rsid w:val="00992ABF"/>
    <w:rsid w:val="009A053E"/>
    <w:rsid w:val="009A0C03"/>
    <w:rsid w:val="009A1BFE"/>
    <w:rsid w:val="009A53C9"/>
    <w:rsid w:val="009A579B"/>
    <w:rsid w:val="009A6175"/>
    <w:rsid w:val="009A7504"/>
    <w:rsid w:val="009B14BB"/>
    <w:rsid w:val="009D30DB"/>
    <w:rsid w:val="009D639F"/>
    <w:rsid w:val="009E44C0"/>
    <w:rsid w:val="009E7CC2"/>
    <w:rsid w:val="009F5832"/>
    <w:rsid w:val="00A022A3"/>
    <w:rsid w:val="00A058BD"/>
    <w:rsid w:val="00A06845"/>
    <w:rsid w:val="00A12996"/>
    <w:rsid w:val="00A14255"/>
    <w:rsid w:val="00A1664C"/>
    <w:rsid w:val="00A2337A"/>
    <w:rsid w:val="00A26FC1"/>
    <w:rsid w:val="00A30A30"/>
    <w:rsid w:val="00A31043"/>
    <w:rsid w:val="00A3156A"/>
    <w:rsid w:val="00A31CDF"/>
    <w:rsid w:val="00A367C2"/>
    <w:rsid w:val="00A5145E"/>
    <w:rsid w:val="00A56864"/>
    <w:rsid w:val="00A57DC8"/>
    <w:rsid w:val="00A65C28"/>
    <w:rsid w:val="00A67B7B"/>
    <w:rsid w:val="00A76F6F"/>
    <w:rsid w:val="00A80124"/>
    <w:rsid w:val="00A8100F"/>
    <w:rsid w:val="00A841CA"/>
    <w:rsid w:val="00A92EBD"/>
    <w:rsid w:val="00A9410B"/>
    <w:rsid w:val="00A94D2C"/>
    <w:rsid w:val="00A95778"/>
    <w:rsid w:val="00A9587C"/>
    <w:rsid w:val="00AA05AC"/>
    <w:rsid w:val="00AA13B4"/>
    <w:rsid w:val="00AA2151"/>
    <w:rsid w:val="00AB404C"/>
    <w:rsid w:val="00AC0C30"/>
    <w:rsid w:val="00AC0F72"/>
    <w:rsid w:val="00AC200A"/>
    <w:rsid w:val="00AC5036"/>
    <w:rsid w:val="00AC6BDF"/>
    <w:rsid w:val="00AD0D31"/>
    <w:rsid w:val="00AD144C"/>
    <w:rsid w:val="00AF3398"/>
    <w:rsid w:val="00AF661C"/>
    <w:rsid w:val="00AF7FAA"/>
    <w:rsid w:val="00B00C68"/>
    <w:rsid w:val="00B02C94"/>
    <w:rsid w:val="00B07367"/>
    <w:rsid w:val="00B117EB"/>
    <w:rsid w:val="00B16923"/>
    <w:rsid w:val="00B217A6"/>
    <w:rsid w:val="00B26DA3"/>
    <w:rsid w:val="00B30882"/>
    <w:rsid w:val="00B36DFA"/>
    <w:rsid w:val="00B41F74"/>
    <w:rsid w:val="00B53C3B"/>
    <w:rsid w:val="00B55299"/>
    <w:rsid w:val="00B57CA5"/>
    <w:rsid w:val="00B6124F"/>
    <w:rsid w:val="00B6246D"/>
    <w:rsid w:val="00B73D6F"/>
    <w:rsid w:val="00B804C2"/>
    <w:rsid w:val="00B83CA3"/>
    <w:rsid w:val="00B9396D"/>
    <w:rsid w:val="00B97262"/>
    <w:rsid w:val="00B97758"/>
    <w:rsid w:val="00BA0DE1"/>
    <w:rsid w:val="00BA1F81"/>
    <w:rsid w:val="00BA69D6"/>
    <w:rsid w:val="00BC4973"/>
    <w:rsid w:val="00BC6765"/>
    <w:rsid w:val="00BC69DD"/>
    <w:rsid w:val="00BD0FA9"/>
    <w:rsid w:val="00BD4D52"/>
    <w:rsid w:val="00BD5B25"/>
    <w:rsid w:val="00BE496B"/>
    <w:rsid w:val="00BF0BC6"/>
    <w:rsid w:val="00BF2F0B"/>
    <w:rsid w:val="00C0373F"/>
    <w:rsid w:val="00C03F92"/>
    <w:rsid w:val="00C07659"/>
    <w:rsid w:val="00C12626"/>
    <w:rsid w:val="00C17BEB"/>
    <w:rsid w:val="00C2287A"/>
    <w:rsid w:val="00C24FD1"/>
    <w:rsid w:val="00C25FC3"/>
    <w:rsid w:val="00C266EC"/>
    <w:rsid w:val="00C34CA4"/>
    <w:rsid w:val="00C3578B"/>
    <w:rsid w:val="00C42435"/>
    <w:rsid w:val="00C45F59"/>
    <w:rsid w:val="00C46788"/>
    <w:rsid w:val="00C4721C"/>
    <w:rsid w:val="00C6235D"/>
    <w:rsid w:val="00C626C1"/>
    <w:rsid w:val="00C6359A"/>
    <w:rsid w:val="00C81A2F"/>
    <w:rsid w:val="00C87266"/>
    <w:rsid w:val="00C87851"/>
    <w:rsid w:val="00C97763"/>
    <w:rsid w:val="00CA0AC5"/>
    <w:rsid w:val="00CA0F9C"/>
    <w:rsid w:val="00CA6DFE"/>
    <w:rsid w:val="00CA70C6"/>
    <w:rsid w:val="00CB2BC6"/>
    <w:rsid w:val="00CB38C8"/>
    <w:rsid w:val="00CB6CFE"/>
    <w:rsid w:val="00CC1B4E"/>
    <w:rsid w:val="00CC4330"/>
    <w:rsid w:val="00CD0C7E"/>
    <w:rsid w:val="00CD26FD"/>
    <w:rsid w:val="00CD6792"/>
    <w:rsid w:val="00CE1DEF"/>
    <w:rsid w:val="00CE2305"/>
    <w:rsid w:val="00CE301F"/>
    <w:rsid w:val="00CE4D5A"/>
    <w:rsid w:val="00CE6708"/>
    <w:rsid w:val="00CE692A"/>
    <w:rsid w:val="00CF3BEE"/>
    <w:rsid w:val="00CF708F"/>
    <w:rsid w:val="00D07B0B"/>
    <w:rsid w:val="00D07FA3"/>
    <w:rsid w:val="00D1740D"/>
    <w:rsid w:val="00D20623"/>
    <w:rsid w:val="00D21533"/>
    <w:rsid w:val="00D23DBB"/>
    <w:rsid w:val="00D24271"/>
    <w:rsid w:val="00D257B9"/>
    <w:rsid w:val="00D2639F"/>
    <w:rsid w:val="00D311BB"/>
    <w:rsid w:val="00D376BB"/>
    <w:rsid w:val="00D43692"/>
    <w:rsid w:val="00D47D22"/>
    <w:rsid w:val="00D5042C"/>
    <w:rsid w:val="00D5180A"/>
    <w:rsid w:val="00D63C8C"/>
    <w:rsid w:val="00D63EF6"/>
    <w:rsid w:val="00D72C2A"/>
    <w:rsid w:val="00D7547D"/>
    <w:rsid w:val="00D760A6"/>
    <w:rsid w:val="00D7765A"/>
    <w:rsid w:val="00D803A2"/>
    <w:rsid w:val="00D8218E"/>
    <w:rsid w:val="00D8455A"/>
    <w:rsid w:val="00D845A9"/>
    <w:rsid w:val="00D85758"/>
    <w:rsid w:val="00D865BB"/>
    <w:rsid w:val="00D87998"/>
    <w:rsid w:val="00D925CF"/>
    <w:rsid w:val="00D93372"/>
    <w:rsid w:val="00D93CA0"/>
    <w:rsid w:val="00D94869"/>
    <w:rsid w:val="00D96F53"/>
    <w:rsid w:val="00DA5356"/>
    <w:rsid w:val="00DA59CC"/>
    <w:rsid w:val="00DA7D57"/>
    <w:rsid w:val="00DC0B47"/>
    <w:rsid w:val="00DD071A"/>
    <w:rsid w:val="00DD2DE2"/>
    <w:rsid w:val="00DE4C07"/>
    <w:rsid w:val="00DE7B73"/>
    <w:rsid w:val="00E026F8"/>
    <w:rsid w:val="00E15E2D"/>
    <w:rsid w:val="00E218A1"/>
    <w:rsid w:val="00E22BB3"/>
    <w:rsid w:val="00E346F1"/>
    <w:rsid w:val="00E3593E"/>
    <w:rsid w:val="00E37AC6"/>
    <w:rsid w:val="00E40EB3"/>
    <w:rsid w:val="00E462E2"/>
    <w:rsid w:val="00E5117D"/>
    <w:rsid w:val="00E52EB9"/>
    <w:rsid w:val="00E5393E"/>
    <w:rsid w:val="00E53D6C"/>
    <w:rsid w:val="00E5479B"/>
    <w:rsid w:val="00E5562F"/>
    <w:rsid w:val="00E6668F"/>
    <w:rsid w:val="00E722B5"/>
    <w:rsid w:val="00E748E2"/>
    <w:rsid w:val="00E74B08"/>
    <w:rsid w:val="00E82F25"/>
    <w:rsid w:val="00EA13E3"/>
    <w:rsid w:val="00EA5D12"/>
    <w:rsid w:val="00EB047D"/>
    <w:rsid w:val="00EB232B"/>
    <w:rsid w:val="00EB35DB"/>
    <w:rsid w:val="00EC0555"/>
    <w:rsid w:val="00EC3CF3"/>
    <w:rsid w:val="00ED1BD0"/>
    <w:rsid w:val="00EE0B7F"/>
    <w:rsid w:val="00EE2B13"/>
    <w:rsid w:val="00EE5488"/>
    <w:rsid w:val="00EE5AD7"/>
    <w:rsid w:val="00EF5BB5"/>
    <w:rsid w:val="00F04240"/>
    <w:rsid w:val="00F17D40"/>
    <w:rsid w:val="00F24958"/>
    <w:rsid w:val="00F30ED8"/>
    <w:rsid w:val="00F339BC"/>
    <w:rsid w:val="00F42F55"/>
    <w:rsid w:val="00F515B6"/>
    <w:rsid w:val="00F52C6E"/>
    <w:rsid w:val="00F543EB"/>
    <w:rsid w:val="00F564B0"/>
    <w:rsid w:val="00F57777"/>
    <w:rsid w:val="00F653F9"/>
    <w:rsid w:val="00F70967"/>
    <w:rsid w:val="00F731F6"/>
    <w:rsid w:val="00F7361D"/>
    <w:rsid w:val="00F7564F"/>
    <w:rsid w:val="00F759B3"/>
    <w:rsid w:val="00F75B41"/>
    <w:rsid w:val="00F76E1E"/>
    <w:rsid w:val="00F85CA6"/>
    <w:rsid w:val="00F90777"/>
    <w:rsid w:val="00F90C19"/>
    <w:rsid w:val="00F9673B"/>
    <w:rsid w:val="00F97C34"/>
    <w:rsid w:val="00FA0E09"/>
    <w:rsid w:val="00FA2B16"/>
    <w:rsid w:val="00FA3C07"/>
    <w:rsid w:val="00FA4B0A"/>
    <w:rsid w:val="00FA52B0"/>
    <w:rsid w:val="00FA7BAE"/>
    <w:rsid w:val="00FB3D31"/>
    <w:rsid w:val="00FB6005"/>
    <w:rsid w:val="00FD046F"/>
    <w:rsid w:val="00FD7145"/>
    <w:rsid w:val="00FE37E3"/>
    <w:rsid w:val="00FE5D3E"/>
    <w:rsid w:val="00FF6298"/>
    <w:rsid w:val="02D1852E"/>
    <w:rsid w:val="03284BE5"/>
    <w:rsid w:val="039CEDD7"/>
    <w:rsid w:val="03A94EED"/>
    <w:rsid w:val="060740AD"/>
    <w:rsid w:val="0A150324"/>
    <w:rsid w:val="0A8F1F07"/>
    <w:rsid w:val="0C7890DD"/>
    <w:rsid w:val="115B91F6"/>
    <w:rsid w:val="1A9EDB25"/>
    <w:rsid w:val="1F74DF20"/>
    <w:rsid w:val="2917CA53"/>
    <w:rsid w:val="298E4DCD"/>
    <w:rsid w:val="2A5A5046"/>
    <w:rsid w:val="2D4D862C"/>
    <w:rsid w:val="3292D3E3"/>
    <w:rsid w:val="3317EAA8"/>
    <w:rsid w:val="37A2E237"/>
    <w:rsid w:val="37D3E9B3"/>
    <w:rsid w:val="39EBB3E9"/>
    <w:rsid w:val="3B92A4E2"/>
    <w:rsid w:val="3F97A7FB"/>
    <w:rsid w:val="438162F7"/>
    <w:rsid w:val="4AD20A72"/>
    <w:rsid w:val="528F7E7D"/>
    <w:rsid w:val="53DEEA3E"/>
    <w:rsid w:val="5741A2C2"/>
    <w:rsid w:val="599EF65D"/>
    <w:rsid w:val="5BC234E3"/>
    <w:rsid w:val="5C8A1B68"/>
    <w:rsid w:val="5D8D6ECD"/>
    <w:rsid w:val="6263923E"/>
    <w:rsid w:val="674FF407"/>
    <w:rsid w:val="6A06373D"/>
    <w:rsid w:val="745D582E"/>
    <w:rsid w:val="798BFCF9"/>
    <w:rsid w:val="7C32CF0C"/>
    <w:rsid w:val="7CC01796"/>
    <w:rsid w:val="7F3C0EF1"/>
    <w:rsid w:val="7FFE864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405D5AB"/>
  <w15:chartTrackingRefBased/>
  <w15:docId w15:val="{741CF144-8D68-4289-86F4-4CA37E6D66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A5145E"/>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72E79"/>
    <w:pPr>
      <w:tabs>
        <w:tab w:val="center" w:pos="4536"/>
        <w:tab w:val="right" w:pos="9072"/>
      </w:tabs>
    </w:pPr>
    <w:rPr>
      <w:rFonts w:asciiTheme="minorHAnsi" w:eastAsiaTheme="minorHAnsi" w:hAnsiTheme="minorHAnsi" w:cstheme="minorBidi"/>
      <w:sz w:val="22"/>
      <w:szCs w:val="22"/>
      <w:lang w:eastAsia="en-US"/>
    </w:rPr>
  </w:style>
  <w:style w:type="character" w:customStyle="1" w:styleId="KopfzeileZchn">
    <w:name w:val="Kopfzeile Zchn"/>
    <w:basedOn w:val="Absatz-Standardschriftart"/>
    <w:link w:val="Kopfzeile"/>
    <w:uiPriority w:val="99"/>
    <w:rsid w:val="00072E79"/>
  </w:style>
  <w:style w:type="paragraph" w:styleId="Fuzeile">
    <w:name w:val="footer"/>
    <w:basedOn w:val="Standard"/>
    <w:link w:val="FuzeileZchn"/>
    <w:uiPriority w:val="99"/>
    <w:unhideWhenUsed/>
    <w:rsid w:val="00072E79"/>
    <w:pPr>
      <w:tabs>
        <w:tab w:val="center" w:pos="4536"/>
        <w:tab w:val="right" w:pos="9072"/>
      </w:tabs>
    </w:pPr>
    <w:rPr>
      <w:rFonts w:asciiTheme="minorHAnsi" w:eastAsiaTheme="minorHAnsi" w:hAnsiTheme="minorHAnsi" w:cstheme="minorBidi"/>
      <w:sz w:val="22"/>
      <w:szCs w:val="22"/>
      <w:lang w:eastAsia="en-US"/>
    </w:rPr>
  </w:style>
  <w:style w:type="character" w:customStyle="1" w:styleId="FuzeileZchn">
    <w:name w:val="Fußzeile Zchn"/>
    <w:basedOn w:val="Absatz-Standardschriftart"/>
    <w:link w:val="Fuzeile"/>
    <w:uiPriority w:val="99"/>
    <w:rsid w:val="00072E79"/>
  </w:style>
  <w:style w:type="character" w:styleId="Hyperlink">
    <w:name w:val="Hyperlink"/>
    <w:uiPriority w:val="99"/>
    <w:unhideWhenUsed/>
    <w:rsid w:val="00A5145E"/>
    <w:rPr>
      <w:color w:val="0000FF"/>
      <w:u w:val="single"/>
    </w:rPr>
  </w:style>
  <w:style w:type="paragraph" w:styleId="Textkrper">
    <w:name w:val="Body Text"/>
    <w:basedOn w:val="Standard"/>
    <w:link w:val="TextkrperZchn"/>
    <w:rsid w:val="00445F19"/>
    <w:rPr>
      <w:rFonts w:ascii="Gill Sans MT" w:hAnsi="Gill Sans MT"/>
      <w:sz w:val="26"/>
      <w:szCs w:val="20"/>
      <w:lang w:eastAsia="it-IT"/>
    </w:rPr>
  </w:style>
  <w:style w:type="character" w:customStyle="1" w:styleId="TextkrperZchn">
    <w:name w:val="Textkörper Zchn"/>
    <w:basedOn w:val="Absatz-Standardschriftart"/>
    <w:link w:val="Textkrper"/>
    <w:rsid w:val="00445F19"/>
    <w:rPr>
      <w:rFonts w:ascii="Gill Sans MT" w:eastAsia="Times New Roman" w:hAnsi="Gill Sans MT" w:cs="Times New Roman"/>
      <w:sz w:val="26"/>
      <w:szCs w:val="20"/>
      <w:lang w:eastAsia="it-IT"/>
    </w:rPr>
  </w:style>
  <w:style w:type="character" w:customStyle="1" w:styleId="Hyperlink0">
    <w:name w:val="Hyperlink.0"/>
    <w:basedOn w:val="Absatz-Standardschriftart"/>
    <w:rsid w:val="00A94D2C"/>
    <w:rPr>
      <w:rFonts w:ascii="Franklin Gothic Book" w:eastAsia="Franklin Gothic Book" w:hAnsi="Franklin Gothic Book" w:cs="Franklin Gothic Book"/>
      <w:color w:val="0000FF"/>
      <w:sz w:val="23"/>
      <w:szCs w:val="23"/>
      <w:u w:val="single" w:color="0000FF"/>
      <w:lang w:val="en-US"/>
      <w14:textOutline w14:w="0" w14:cap="rnd" w14:cmpd="sng" w14:algn="ctr">
        <w14:noFill/>
        <w14:prstDash w14:val="solid"/>
        <w14:bevel/>
      </w14:textOutline>
    </w:rPr>
  </w:style>
  <w:style w:type="character" w:customStyle="1" w:styleId="Hyperlink1">
    <w:name w:val="Hyperlink.1"/>
    <w:basedOn w:val="Absatz-Standardschriftart"/>
    <w:rsid w:val="00A94D2C"/>
    <w:rPr>
      <w:rFonts w:ascii="Franklin Gothic Book" w:eastAsia="Franklin Gothic Book" w:hAnsi="Franklin Gothic Book" w:cs="Franklin Gothic Book"/>
      <w:color w:val="0000FF"/>
      <w:sz w:val="23"/>
      <w:szCs w:val="23"/>
      <w:u w:val="single" w:color="0000FF"/>
      <w14:textOutline w14:w="0" w14:cap="rnd" w14:cmpd="sng" w14:algn="ctr">
        <w14:noFill/>
        <w14:prstDash w14:val="solid"/>
        <w14:bevel/>
      </w14:textOutline>
    </w:rPr>
  </w:style>
  <w:style w:type="character" w:customStyle="1" w:styleId="Hyperlink2">
    <w:name w:val="Hyperlink.2"/>
    <w:basedOn w:val="Absatz-Standardschriftart"/>
    <w:rsid w:val="00A94D2C"/>
    <w:rPr>
      <w:rFonts w:ascii="Franklin Gothic Demi" w:eastAsia="Franklin Gothic Demi" w:hAnsi="Franklin Gothic Demi" w:cs="Franklin Gothic Demi"/>
      <w:b/>
      <w:bCs/>
      <w:color w:val="000000"/>
      <w:sz w:val="23"/>
      <w:szCs w:val="23"/>
      <w:u w:val="single" w:color="000000"/>
      <w14:textOutline w14:w="0" w14:cap="rnd" w14:cmpd="sng" w14:algn="ctr">
        <w14:noFill/>
        <w14:prstDash w14:val="solid"/>
        <w14:bevel/>
      </w14:textOutline>
    </w:rPr>
  </w:style>
  <w:style w:type="paragraph" w:styleId="berarbeitung">
    <w:name w:val="Revision"/>
    <w:hidden/>
    <w:uiPriority w:val="99"/>
    <w:semiHidden/>
    <w:rsid w:val="00BA69D6"/>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931263"/>
    <w:rPr>
      <w:sz w:val="16"/>
      <w:szCs w:val="16"/>
    </w:rPr>
  </w:style>
  <w:style w:type="paragraph" w:styleId="Kommentartext">
    <w:name w:val="annotation text"/>
    <w:basedOn w:val="Standard"/>
    <w:link w:val="KommentartextZchn"/>
    <w:uiPriority w:val="99"/>
    <w:unhideWhenUsed/>
    <w:rsid w:val="00931263"/>
    <w:rPr>
      <w:sz w:val="20"/>
      <w:szCs w:val="20"/>
    </w:rPr>
  </w:style>
  <w:style w:type="character" w:customStyle="1" w:styleId="KommentartextZchn">
    <w:name w:val="Kommentartext Zchn"/>
    <w:basedOn w:val="Absatz-Standardschriftart"/>
    <w:link w:val="Kommentartext"/>
    <w:uiPriority w:val="99"/>
    <w:rsid w:val="00931263"/>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931263"/>
    <w:rPr>
      <w:b/>
      <w:bCs/>
    </w:rPr>
  </w:style>
  <w:style w:type="character" w:customStyle="1" w:styleId="KommentarthemaZchn">
    <w:name w:val="Kommentarthema Zchn"/>
    <w:basedOn w:val="KommentartextZchn"/>
    <w:link w:val="Kommentarthema"/>
    <w:uiPriority w:val="99"/>
    <w:semiHidden/>
    <w:rsid w:val="00931263"/>
    <w:rPr>
      <w:rFonts w:ascii="Times New Roman" w:eastAsia="Times New Roman" w:hAnsi="Times New Roman" w:cs="Times New Roman"/>
      <w:b/>
      <w:bCs/>
      <w:sz w:val="20"/>
      <w:szCs w:val="20"/>
      <w:lang w:eastAsia="de-DE"/>
    </w:rPr>
  </w:style>
  <w:style w:type="paragraph" w:styleId="Listenabsatz">
    <w:name w:val="List Paragraph"/>
    <w:basedOn w:val="Standard"/>
    <w:uiPriority w:val="34"/>
    <w:qFormat/>
    <w:rsid w:val="000911F5"/>
    <w:pPr>
      <w:ind w:left="720"/>
      <w:contextualSpacing/>
    </w:pPr>
  </w:style>
  <w:style w:type="paragraph" w:styleId="StandardWeb">
    <w:name w:val="Normal (Web)"/>
    <w:basedOn w:val="Standard"/>
    <w:uiPriority w:val="99"/>
    <w:unhideWhenUsed/>
    <w:rsid w:val="00CA0F9C"/>
  </w:style>
  <w:style w:type="character" w:styleId="NichtaufgelsteErwhnung">
    <w:name w:val="Unresolved Mention"/>
    <w:basedOn w:val="Absatz-Standardschriftart"/>
    <w:uiPriority w:val="99"/>
    <w:semiHidden/>
    <w:unhideWhenUsed/>
    <w:rsid w:val="00B07367"/>
    <w:rPr>
      <w:color w:val="605E5C"/>
      <w:shd w:val="clear" w:color="auto" w:fill="E1DFDD"/>
    </w:rPr>
  </w:style>
  <w:style w:type="paragraph" w:styleId="KeinLeerraum">
    <w:name w:val="No Spacing"/>
    <w:uiPriority w:val="1"/>
    <w:qFormat/>
    <w:rsid w:val="1F74DF20"/>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991655">
      <w:bodyDiv w:val="1"/>
      <w:marLeft w:val="0"/>
      <w:marRight w:val="0"/>
      <w:marTop w:val="0"/>
      <w:marBottom w:val="0"/>
      <w:divBdr>
        <w:top w:val="none" w:sz="0" w:space="0" w:color="auto"/>
        <w:left w:val="none" w:sz="0" w:space="0" w:color="auto"/>
        <w:bottom w:val="none" w:sz="0" w:space="0" w:color="auto"/>
        <w:right w:val="none" w:sz="0" w:space="0" w:color="auto"/>
      </w:divBdr>
    </w:div>
    <w:div w:id="105270281">
      <w:bodyDiv w:val="1"/>
      <w:marLeft w:val="0"/>
      <w:marRight w:val="0"/>
      <w:marTop w:val="0"/>
      <w:marBottom w:val="0"/>
      <w:divBdr>
        <w:top w:val="none" w:sz="0" w:space="0" w:color="auto"/>
        <w:left w:val="none" w:sz="0" w:space="0" w:color="auto"/>
        <w:bottom w:val="none" w:sz="0" w:space="0" w:color="auto"/>
        <w:right w:val="none" w:sz="0" w:space="0" w:color="auto"/>
      </w:divBdr>
    </w:div>
    <w:div w:id="834418164">
      <w:bodyDiv w:val="1"/>
      <w:marLeft w:val="0"/>
      <w:marRight w:val="0"/>
      <w:marTop w:val="0"/>
      <w:marBottom w:val="0"/>
      <w:divBdr>
        <w:top w:val="none" w:sz="0" w:space="0" w:color="auto"/>
        <w:left w:val="none" w:sz="0" w:space="0" w:color="auto"/>
        <w:bottom w:val="none" w:sz="0" w:space="0" w:color="auto"/>
        <w:right w:val="none" w:sz="0" w:space="0" w:color="auto"/>
      </w:divBdr>
    </w:div>
    <w:div w:id="919604823">
      <w:bodyDiv w:val="1"/>
      <w:marLeft w:val="0"/>
      <w:marRight w:val="0"/>
      <w:marTop w:val="0"/>
      <w:marBottom w:val="0"/>
      <w:divBdr>
        <w:top w:val="none" w:sz="0" w:space="0" w:color="auto"/>
        <w:left w:val="none" w:sz="0" w:space="0" w:color="auto"/>
        <w:bottom w:val="none" w:sz="0" w:space="0" w:color="auto"/>
        <w:right w:val="none" w:sz="0" w:space="0" w:color="auto"/>
      </w:divBdr>
    </w:div>
    <w:div w:id="933561129">
      <w:bodyDiv w:val="1"/>
      <w:marLeft w:val="0"/>
      <w:marRight w:val="0"/>
      <w:marTop w:val="0"/>
      <w:marBottom w:val="0"/>
      <w:divBdr>
        <w:top w:val="none" w:sz="0" w:space="0" w:color="auto"/>
        <w:left w:val="none" w:sz="0" w:space="0" w:color="auto"/>
        <w:bottom w:val="none" w:sz="0" w:space="0" w:color="auto"/>
        <w:right w:val="none" w:sz="0" w:space="0" w:color="auto"/>
      </w:divBdr>
    </w:div>
    <w:div w:id="1292516362">
      <w:bodyDiv w:val="1"/>
      <w:marLeft w:val="0"/>
      <w:marRight w:val="0"/>
      <w:marTop w:val="0"/>
      <w:marBottom w:val="0"/>
      <w:divBdr>
        <w:top w:val="none" w:sz="0" w:space="0" w:color="auto"/>
        <w:left w:val="none" w:sz="0" w:space="0" w:color="auto"/>
        <w:bottom w:val="none" w:sz="0" w:space="0" w:color="auto"/>
        <w:right w:val="none" w:sz="0" w:space="0" w:color="auto"/>
      </w:divBdr>
    </w:div>
    <w:div w:id="1299339870">
      <w:bodyDiv w:val="1"/>
      <w:marLeft w:val="0"/>
      <w:marRight w:val="0"/>
      <w:marTop w:val="0"/>
      <w:marBottom w:val="0"/>
      <w:divBdr>
        <w:top w:val="none" w:sz="0" w:space="0" w:color="auto"/>
        <w:left w:val="none" w:sz="0" w:space="0" w:color="auto"/>
        <w:bottom w:val="none" w:sz="0" w:space="0" w:color="auto"/>
        <w:right w:val="none" w:sz="0" w:space="0" w:color="auto"/>
      </w:divBdr>
    </w:div>
    <w:div w:id="1333335280">
      <w:bodyDiv w:val="1"/>
      <w:marLeft w:val="0"/>
      <w:marRight w:val="0"/>
      <w:marTop w:val="0"/>
      <w:marBottom w:val="0"/>
      <w:divBdr>
        <w:top w:val="none" w:sz="0" w:space="0" w:color="auto"/>
        <w:left w:val="none" w:sz="0" w:space="0" w:color="auto"/>
        <w:bottom w:val="none" w:sz="0" w:space="0" w:color="auto"/>
        <w:right w:val="none" w:sz="0" w:space="0" w:color="auto"/>
      </w:divBdr>
    </w:div>
    <w:div w:id="1733768751">
      <w:bodyDiv w:val="1"/>
      <w:marLeft w:val="0"/>
      <w:marRight w:val="0"/>
      <w:marTop w:val="0"/>
      <w:marBottom w:val="0"/>
      <w:divBdr>
        <w:top w:val="none" w:sz="0" w:space="0" w:color="auto"/>
        <w:left w:val="none" w:sz="0" w:space="0" w:color="auto"/>
        <w:bottom w:val="none" w:sz="0" w:space="0" w:color="auto"/>
        <w:right w:val="none" w:sz="0" w:space="0" w:color="auto"/>
      </w:divBdr>
    </w:div>
    <w:div w:id="1766463771">
      <w:bodyDiv w:val="1"/>
      <w:marLeft w:val="0"/>
      <w:marRight w:val="0"/>
      <w:marTop w:val="0"/>
      <w:marBottom w:val="0"/>
      <w:divBdr>
        <w:top w:val="none" w:sz="0" w:space="0" w:color="auto"/>
        <w:left w:val="none" w:sz="0" w:space="0" w:color="auto"/>
        <w:bottom w:val="none" w:sz="0" w:space="0" w:color="auto"/>
        <w:right w:val="none" w:sz="0" w:space="0" w:color="auto"/>
      </w:divBdr>
    </w:div>
    <w:div w:id="1891576633">
      <w:bodyDiv w:val="1"/>
      <w:marLeft w:val="0"/>
      <w:marRight w:val="0"/>
      <w:marTop w:val="0"/>
      <w:marBottom w:val="0"/>
      <w:divBdr>
        <w:top w:val="none" w:sz="0" w:space="0" w:color="auto"/>
        <w:left w:val="none" w:sz="0" w:space="0" w:color="auto"/>
        <w:bottom w:val="none" w:sz="0" w:space="0" w:color="auto"/>
        <w:right w:val="none" w:sz="0" w:space="0" w:color="auto"/>
      </w:divBdr>
    </w:div>
    <w:div w:id="2033872084">
      <w:bodyDiv w:val="1"/>
      <w:marLeft w:val="0"/>
      <w:marRight w:val="0"/>
      <w:marTop w:val="0"/>
      <w:marBottom w:val="0"/>
      <w:divBdr>
        <w:top w:val="none" w:sz="0" w:space="0" w:color="auto"/>
        <w:left w:val="none" w:sz="0" w:space="0" w:color="auto"/>
        <w:bottom w:val="none" w:sz="0" w:space="0" w:color="auto"/>
        <w:right w:val="none" w:sz="0" w:space="0" w:color="auto"/>
      </w:divBdr>
    </w:div>
    <w:div w:id="21403448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www.claudia-wuensch.com" TargetMode="Externa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http://www.kaldewei.com"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kaldewei.de/unternehmen/nachhaltigkeit/cradle-to-cradle/" TargetMode="External"/><Relationship Id="rId24" Type="http://schemas.openxmlformats.org/officeDocument/2006/relationships/header" Target="header1.xml"/><Relationship Id="rId32" Type="http://schemas.microsoft.com/office/2020/10/relationships/intelligence" Target="intelligence2.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hyperlink" Target="http://www.kaldewei.de/presse" TargetMode="External"/><Relationship Id="rId28"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yperlink" Target="http://www.kaldewei.com"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yperlink" Target="http://www.claudia-wuensch.com" TargetMode="External"/><Relationship Id="rId27" Type="http://schemas.openxmlformats.org/officeDocument/2006/relationships/footer" Target="footer2.xml"/><Relationship Id="rId30" Type="http://schemas.openxmlformats.org/officeDocument/2006/relationships/fontTable" Target="fontTable.xml"/></Relationships>
</file>

<file path=word/_rels/footer3.xml.rels><?xml version="1.0" encoding="UTF-8" standalone="yes"?>
<Relationships xmlns="http://schemas.openxmlformats.org/package/2006/relationships"><Relationship Id="rId2" Type="http://schemas.openxmlformats.org/officeDocument/2006/relationships/image" Target="media/image11.svg"/><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openxmlformats.org/officeDocument/2006/relationships/image" Target="media/image9.svg"/><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2" Type="http://schemas.openxmlformats.org/officeDocument/2006/relationships/image" Target="media/image9.svg"/><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87d9716f-527a-4279-9f25-a4ee705916a9">
      <UserInfo>
        <DisplayName/>
        <AccountId xsi:nil="true"/>
        <AccountType/>
      </UserInfo>
    </SharedWithUsers>
    <MediaLengthInSeconds xmlns="9f46aa3d-7d33-40af-9c21-18c16357829c" xsi:nil="true"/>
    <lcf76f155ced4ddcb4097134ff3c332f xmlns="9f46aa3d-7d33-40af-9c21-18c16357829c">
      <Terms xmlns="http://schemas.microsoft.com/office/infopath/2007/PartnerControls"/>
    </lcf76f155ced4ddcb4097134ff3c332f>
    <TaxCatchAll xmlns="87d9716f-527a-4279-9f25-a4ee705916a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093822288E029E4CBEDC3A4700C65D1B" ma:contentTypeVersion="19" ma:contentTypeDescription="Ein neues Dokument erstellen." ma:contentTypeScope="" ma:versionID="b5b0b3824d94f956c5858ee4a6947cad">
  <xsd:schema xmlns:xsd="http://www.w3.org/2001/XMLSchema" xmlns:xs="http://www.w3.org/2001/XMLSchema" xmlns:p="http://schemas.microsoft.com/office/2006/metadata/properties" xmlns:ns2="87d9716f-527a-4279-9f25-a4ee705916a9" xmlns:ns3="9f46aa3d-7d33-40af-9c21-18c16357829c" targetNamespace="http://schemas.microsoft.com/office/2006/metadata/properties" ma:root="true" ma:fieldsID="a96c839d63876420f5be53eed9ffcb79" ns2:_="" ns3:_="">
    <xsd:import namespace="87d9716f-527a-4279-9f25-a4ee705916a9"/>
    <xsd:import namespace="9f46aa3d-7d33-40af-9c21-18c1635782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MediaServiceLocation" minOccurs="0"/>
                <xsd:element ref="ns3:MediaServiceAutoKeyPoints" minOccurs="0"/>
                <xsd:element ref="ns3:MediaServiceKeyPoints" minOccurs="0"/>
                <xsd:element ref="ns3:lcf76f155ced4ddcb4097134ff3c332f" minOccurs="0"/>
                <xsd:element ref="ns2:TaxCatchAll"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d9716f-527a-4279-9f25-a4ee705916a9"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f043665d-7bfc-4147-b93e-8ae0dc8fafc3}" ma:internalName="TaxCatchAll" ma:showField="CatchAllData" ma:web="87d9716f-527a-4279-9f25-a4ee705916a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f46aa3d-7d33-40af-9c21-18c1635782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ac061cd7-28d7-4a7a-be35-5b21182625b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D47E2A-DA7E-4A40-A29D-92F69523647D}">
  <ds:schemaRefs>
    <ds:schemaRef ds:uri="http://schemas.microsoft.com/office/2006/metadata/properties"/>
    <ds:schemaRef ds:uri="http://schemas.microsoft.com/office/infopath/2007/PartnerControls"/>
    <ds:schemaRef ds:uri="87d9716f-527a-4279-9f25-a4ee705916a9"/>
    <ds:schemaRef ds:uri="9f46aa3d-7d33-40af-9c21-18c16357829c"/>
  </ds:schemaRefs>
</ds:datastoreItem>
</file>

<file path=customXml/itemProps2.xml><?xml version="1.0" encoding="utf-8"?>
<ds:datastoreItem xmlns:ds="http://schemas.openxmlformats.org/officeDocument/2006/customXml" ds:itemID="{C332C723-638F-4C3E-99C4-4D513DA99A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d9716f-527a-4279-9f25-a4ee705916a9"/>
    <ds:schemaRef ds:uri="9f46aa3d-7d33-40af-9c21-18c1635782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B2A788D-9970-4950-AE22-CB6711E946D6}">
  <ds:schemaRefs>
    <ds:schemaRef ds:uri="http://schemas.microsoft.com/sharepoint/v3/contenttype/forms"/>
  </ds:schemaRefs>
</ds:datastoreItem>
</file>

<file path=customXml/itemProps4.xml><?xml version="1.0" encoding="utf-8"?>
<ds:datastoreItem xmlns:ds="http://schemas.openxmlformats.org/officeDocument/2006/customXml" ds:itemID="{3B7A1091-7451-4479-8458-28B847D3FE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771</Words>
  <Characters>4397</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Stirmann, Jerome</dc:creator>
  <cp:keywords/>
  <dc:description/>
  <cp:lastModifiedBy>Anna König</cp:lastModifiedBy>
  <cp:revision>2</cp:revision>
  <cp:lastPrinted>2024-12-05T11:17:00Z</cp:lastPrinted>
  <dcterms:created xsi:type="dcterms:W3CDTF">2025-03-12T16:31:00Z</dcterms:created>
  <dcterms:modified xsi:type="dcterms:W3CDTF">2025-03-12T16:31:00Z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0x010100093822288E029E4CBEDC3A4700C65D1B</vt:lpwstr>
  </property>
  <property fmtid="{D5CDD505-2E9C-101B-9397-08002B2CF9AE}" pid="3" name="ComplianceAssetId">
    <vt:lpwstr/>
  </property>
  <property fmtid="{D5CDD505-2E9C-101B-9397-08002B2CF9AE}" pid="4" name="_ExtendedDescription">
    <vt:lpwstr/>
  </property>
  <property fmtid="{D5CDD505-2E9C-101B-9397-08002B2CF9AE}" pid="5" name="TriggerFlowInfo">
    <vt:lpwstr/>
  </property>
  <property fmtid="{D5CDD505-2E9C-101B-9397-08002B2CF9AE}" pid="6" name="Order">
    <vt:r8>11871000</vt:r8>
  </property>
  <property fmtid="{D5CDD505-2E9C-101B-9397-08002B2CF9AE}" pid="7" name="xd_Signature">
    <vt:bool>false</vt:bool>
  </property>
  <property fmtid="{D5CDD505-2E9C-101B-9397-08002B2CF9AE}" pid="8" name="xd_ProgID">
    <vt:lpwstr/>
  </property>
  <property fmtid="{D5CDD505-2E9C-101B-9397-08002B2CF9AE}" pid="9" name="TemplateUrl">
    <vt:lpwstr/>
  </property>
  <property fmtid="{D5CDD505-2E9C-101B-9397-08002B2CF9AE}" pid="10" name="MediaServiceImageTags">
    <vt:lpwstr/>
  </property>
</Properties>
</file>